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889"/>
        <w:gridCol w:w="480"/>
        <w:gridCol w:w="992"/>
        <w:gridCol w:w="567"/>
        <w:gridCol w:w="567"/>
        <w:gridCol w:w="283"/>
        <w:gridCol w:w="567"/>
        <w:gridCol w:w="142"/>
        <w:gridCol w:w="284"/>
        <w:gridCol w:w="567"/>
        <w:gridCol w:w="283"/>
        <w:gridCol w:w="142"/>
        <w:gridCol w:w="425"/>
        <w:gridCol w:w="284"/>
        <w:gridCol w:w="425"/>
        <w:gridCol w:w="2126"/>
      </w:tblGrid>
      <w:tr w:rsidRPr="0094151A" w:rsidR="008A2C3F" w:rsidTr="000E5131" w14:paraId="321C6F1B" w14:textId="77777777">
        <w:trPr>
          <w:trHeight w:val="284"/>
        </w:trPr>
        <w:tc>
          <w:tcPr>
            <w:tcW w:w="11023" w:type="dxa"/>
            <w:gridSpan w:val="16"/>
            <w:shd w:val="clear" w:color="auto" w:fill="F2F2F2" w:themeFill="background1" w:themeFillShade="F2"/>
            <w:vAlign w:val="center"/>
          </w:tcPr>
          <w:p w:rsidRPr="0094151A" w:rsidR="008A2C3F" w:rsidP="0094151A" w:rsidRDefault="008A2C3F" w14:paraId="17264471" w14:textId="77777777">
            <w:pPr>
              <w:jc w:val="center"/>
              <w:rPr>
                <w:b/>
              </w:rPr>
            </w:pPr>
            <w:r w:rsidRPr="0094151A">
              <w:rPr>
                <w:b/>
              </w:rPr>
              <w:t>INFORMACIÓN</w:t>
            </w:r>
            <w:r w:rsidR="00A051ED">
              <w:rPr>
                <w:b/>
              </w:rPr>
              <w:t xml:space="preserve"> </w:t>
            </w:r>
            <w:r w:rsidRPr="0094151A">
              <w:rPr>
                <w:b/>
              </w:rPr>
              <w:t>DEL ESTABLECIMIENTO</w:t>
            </w:r>
          </w:p>
        </w:tc>
      </w:tr>
      <w:tr w:rsidRPr="0094151A" w:rsidR="00A767F7" w:rsidTr="002027F9" w14:paraId="0546226C" w14:textId="77777777">
        <w:trPr>
          <w:trHeight w:val="363"/>
        </w:trPr>
        <w:tc>
          <w:tcPr>
            <w:tcW w:w="3369" w:type="dxa"/>
            <w:gridSpan w:val="2"/>
          </w:tcPr>
          <w:p w:rsidRPr="0094151A" w:rsidR="00A767F7" w:rsidP="0094151A" w:rsidRDefault="00A767F7" w14:paraId="536026BE" w14:textId="6029B749">
            <w:pPr>
              <w:rPr>
                <w:rFonts w:cs="Calibri"/>
                <w:b/>
                <w:color w:val="auto"/>
                <w:sz w:val="16"/>
                <w:szCs w:val="16"/>
                <w:lang w:val="es-ES" w:eastAsia="en-US"/>
              </w:rPr>
            </w:pPr>
            <w:r>
              <w:rPr>
                <w:rFonts w:cs="Calibri"/>
                <w:b/>
                <w:color w:val="auto"/>
                <w:sz w:val="16"/>
                <w:szCs w:val="16"/>
                <w:lang w:val="es-ES" w:eastAsia="en-US"/>
              </w:rPr>
              <w:t>DEPÓSITO DE DROGAS:</w:t>
            </w:r>
          </w:p>
        </w:tc>
        <w:tc>
          <w:tcPr>
            <w:tcW w:w="992" w:type="dxa"/>
          </w:tcPr>
          <w:p w:rsidRPr="0094151A" w:rsidR="00A767F7" w:rsidP="0094151A" w:rsidRDefault="00A767F7" w14:paraId="2ABB34F2" w14:textId="77777777">
            <w:pPr>
              <w:rPr>
                <w:rFonts w:cs="Calibri"/>
                <w:b/>
                <w:color w:val="auto"/>
                <w:sz w:val="16"/>
                <w:szCs w:val="16"/>
                <w:lang w:val="es-ES" w:eastAsia="en-US"/>
              </w:rPr>
            </w:pPr>
          </w:p>
        </w:tc>
        <w:tc>
          <w:tcPr>
            <w:tcW w:w="2410" w:type="dxa"/>
            <w:gridSpan w:val="6"/>
          </w:tcPr>
          <w:p w:rsidRPr="0094151A" w:rsidR="00A767F7" w:rsidP="0094151A" w:rsidRDefault="00A767F7" w14:paraId="6AEAED4C" w14:textId="1B4F66A2">
            <w:pPr>
              <w:rPr>
                <w:rFonts w:cs="Calibri"/>
                <w:b/>
                <w:color w:val="auto"/>
                <w:sz w:val="16"/>
                <w:szCs w:val="16"/>
                <w:lang w:val="es-ES" w:eastAsia="en-US"/>
              </w:rPr>
            </w:pPr>
            <w:r>
              <w:rPr>
                <w:rFonts w:cs="Calibri"/>
                <w:b/>
                <w:color w:val="auto"/>
                <w:sz w:val="16"/>
                <w:szCs w:val="16"/>
                <w:lang w:val="es-ES" w:eastAsia="en-US"/>
              </w:rPr>
              <w:t>AGENCIA DE ESPECIALIDADES FARMACÉUTICAS:</w:t>
            </w:r>
          </w:p>
        </w:tc>
        <w:tc>
          <w:tcPr>
            <w:tcW w:w="567" w:type="dxa"/>
          </w:tcPr>
          <w:p w:rsidRPr="0094151A" w:rsidR="00A767F7" w:rsidP="0094151A" w:rsidRDefault="00A767F7" w14:paraId="519E5E17" w14:textId="77777777">
            <w:pPr>
              <w:rPr>
                <w:rFonts w:cs="Calibri"/>
                <w:b/>
                <w:color w:val="auto"/>
                <w:sz w:val="16"/>
                <w:szCs w:val="16"/>
                <w:lang w:val="es-ES" w:eastAsia="en-US"/>
              </w:rPr>
            </w:pPr>
          </w:p>
        </w:tc>
        <w:tc>
          <w:tcPr>
            <w:tcW w:w="1559" w:type="dxa"/>
            <w:gridSpan w:val="5"/>
          </w:tcPr>
          <w:p w:rsidRPr="0094151A" w:rsidR="00A767F7" w:rsidP="0094151A" w:rsidRDefault="00A767F7" w14:paraId="438C7E55" w14:textId="77777777">
            <w:pPr>
              <w:rPr>
                <w:rFonts w:cs="Calibri"/>
                <w:b/>
                <w:color w:val="auto"/>
                <w:sz w:val="16"/>
                <w:szCs w:val="16"/>
                <w:lang w:val="es-ES" w:eastAsia="en-US"/>
              </w:rPr>
            </w:pPr>
            <w:r w:rsidRPr="0094151A">
              <w:rPr>
                <w:rFonts w:cs="Calibri"/>
                <w:b/>
                <w:color w:val="auto"/>
                <w:sz w:val="16"/>
                <w:szCs w:val="16"/>
                <w:lang w:val="es-ES" w:eastAsia="en-US"/>
              </w:rPr>
              <w:t>CATEGORÍA:</w:t>
            </w:r>
          </w:p>
        </w:tc>
        <w:tc>
          <w:tcPr>
            <w:tcW w:w="2126" w:type="dxa"/>
          </w:tcPr>
          <w:p w:rsidRPr="0094151A" w:rsidR="00A767F7" w:rsidP="0094151A" w:rsidRDefault="00A767F7" w14:paraId="7FD764E2" w14:textId="77777777">
            <w:pPr>
              <w:rPr>
                <w:rFonts w:cs="Calibri"/>
                <w:b/>
                <w:color w:val="auto"/>
                <w:sz w:val="16"/>
                <w:szCs w:val="16"/>
                <w:lang w:val="es-ES" w:eastAsia="en-US"/>
              </w:rPr>
            </w:pPr>
            <w:r w:rsidRPr="0094151A">
              <w:rPr>
                <w:rFonts w:cs="Calibri"/>
                <w:b/>
                <w:color w:val="auto"/>
                <w:sz w:val="16"/>
                <w:szCs w:val="16"/>
                <w:lang w:val="es-ES" w:eastAsia="en-US"/>
              </w:rPr>
              <w:t>ADHESIVO Nº</w:t>
            </w:r>
            <w:r>
              <w:rPr>
                <w:rFonts w:cs="Calibri"/>
                <w:b/>
                <w:color w:val="auto"/>
                <w:sz w:val="16"/>
                <w:szCs w:val="16"/>
                <w:lang w:val="es-ES" w:eastAsia="en-US"/>
              </w:rPr>
              <w:t>:</w:t>
            </w:r>
          </w:p>
        </w:tc>
      </w:tr>
      <w:tr w:rsidRPr="0094151A" w:rsidR="008A2C3F" w:rsidTr="007B5A2C" w14:paraId="6954CC21" w14:textId="77777777">
        <w:trPr>
          <w:trHeight w:val="567"/>
        </w:trPr>
        <w:tc>
          <w:tcPr>
            <w:tcW w:w="2889" w:type="dxa"/>
          </w:tcPr>
          <w:p w:rsidRPr="0094151A" w:rsidR="008A2C3F" w:rsidP="008E6596" w:rsidRDefault="008A2C3F" w14:paraId="6EA3477F" w14:textId="77777777">
            <w:pPr>
              <w:rPr>
                <w:rFonts w:cs="Calibri"/>
                <w:b/>
                <w:color w:val="auto"/>
                <w:sz w:val="16"/>
                <w:szCs w:val="16"/>
                <w:lang w:val="es-ES" w:eastAsia="en-US"/>
              </w:rPr>
            </w:pPr>
            <w:r w:rsidRPr="0094151A">
              <w:rPr>
                <w:rFonts w:cs="Calibri"/>
                <w:b/>
                <w:color w:val="auto"/>
                <w:sz w:val="16"/>
                <w:szCs w:val="16"/>
                <w:lang w:val="es-ES" w:eastAsia="en-US"/>
              </w:rPr>
              <w:t>MUNICIPIO:</w:t>
            </w:r>
          </w:p>
        </w:tc>
        <w:tc>
          <w:tcPr>
            <w:tcW w:w="2889" w:type="dxa"/>
            <w:gridSpan w:val="5"/>
          </w:tcPr>
          <w:p w:rsidRPr="0094151A" w:rsidR="008A2C3F" w:rsidP="008E6596" w:rsidRDefault="008A2C3F" w14:paraId="08FAD12B" w14:textId="77777777">
            <w:pPr>
              <w:rPr>
                <w:rFonts w:cs="Calibri"/>
                <w:b/>
                <w:color w:val="auto"/>
                <w:sz w:val="16"/>
                <w:szCs w:val="16"/>
                <w:lang w:val="es-ES" w:eastAsia="en-US"/>
              </w:rPr>
            </w:pPr>
            <w:r w:rsidRPr="0094151A">
              <w:rPr>
                <w:rFonts w:cs="Calibri"/>
                <w:b/>
                <w:color w:val="auto"/>
                <w:sz w:val="16"/>
                <w:szCs w:val="16"/>
                <w:lang w:val="es-ES" w:eastAsia="en-US"/>
              </w:rPr>
              <w:t>SECTOR:</w:t>
            </w:r>
          </w:p>
        </w:tc>
        <w:tc>
          <w:tcPr>
            <w:tcW w:w="709" w:type="dxa"/>
            <w:gridSpan w:val="2"/>
          </w:tcPr>
          <w:p w:rsidRPr="0094151A" w:rsidR="008A2C3F" w:rsidP="008E6596" w:rsidRDefault="008A2C3F" w14:paraId="19372608" w14:textId="77777777">
            <w:pPr>
              <w:rPr>
                <w:rFonts w:cs="Calibri"/>
                <w:b/>
                <w:color w:val="auto"/>
                <w:sz w:val="16"/>
                <w:szCs w:val="16"/>
                <w:lang w:val="es-ES" w:eastAsia="en-US"/>
              </w:rPr>
            </w:pPr>
            <w:r w:rsidRPr="0094151A">
              <w:rPr>
                <w:rFonts w:cs="Calibri"/>
                <w:b/>
                <w:color w:val="auto"/>
                <w:sz w:val="16"/>
                <w:szCs w:val="16"/>
                <w:lang w:val="es-ES" w:eastAsia="en-US"/>
              </w:rPr>
              <w:t>DÍA:</w:t>
            </w:r>
          </w:p>
        </w:tc>
        <w:tc>
          <w:tcPr>
            <w:tcW w:w="851" w:type="dxa"/>
            <w:gridSpan w:val="2"/>
          </w:tcPr>
          <w:p w:rsidRPr="0094151A" w:rsidR="008A2C3F" w:rsidP="008E6596" w:rsidRDefault="008A2C3F" w14:paraId="73BAB85A" w14:textId="77777777">
            <w:pPr>
              <w:rPr>
                <w:rFonts w:cs="Calibri"/>
                <w:b/>
                <w:color w:val="auto"/>
                <w:sz w:val="16"/>
                <w:szCs w:val="16"/>
                <w:lang w:val="es-ES" w:eastAsia="en-US"/>
              </w:rPr>
            </w:pPr>
            <w:r w:rsidRPr="0094151A">
              <w:rPr>
                <w:rFonts w:cs="Calibri"/>
                <w:b/>
                <w:color w:val="auto"/>
                <w:sz w:val="16"/>
                <w:szCs w:val="16"/>
                <w:lang w:val="es-ES" w:eastAsia="en-US"/>
              </w:rPr>
              <w:t>MES:</w:t>
            </w:r>
          </w:p>
        </w:tc>
        <w:tc>
          <w:tcPr>
            <w:tcW w:w="1134" w:type="dxa"/>
            <w:gridSpan w:val="4"/>
          </w:tcPr>
          <w:p w:rsidRPr="0094151A" w:rsidR="008A2C3F" w:rsidP="008E6596" w:rsidRDefault="008A2C3F" w14:paraId="5D3F3E6B" w14:textId="77777777">
            <w:pPr>
              <w:rPr>
                <w:rFonts w:cs="Calibri"/>
                <w:b/>
                <w:color w:val="auto"/>
                <w:sz w:val="16"/>
                <w:szCs w:val="16"/>
                <w:lang w:val="es-ES" w:eastAsia="en-US"/>
              </w:rPr>
            </w:pPr>
            <w:r w:rsidRPr="0094151A">
              <w:rPr>
                <w:rFonts w:cs="Calibri"/>
                <w:b/>
                <w:color w:val="auto"/>
                <w:sz w:val="16"/>
                <w:szCs w:val="16"/>
                <w:lang w:val="es-ES" w:eastAsia="en-US"/>
              </w:rPr>
              <w:t>AÑO:</w:t>
            </w:r>
          </w:p>
        </w:tc>
        <w:tc>
          <w:tcPr>
            <w:tcW w:w="2551" w:type="dxa"/>
            <w:gridSpan w:val="2"/>
          </w:tcPr>
          <w:p w:rsidRPr="007C6404" w:rsidR="008A2C3F" w:rsidP="007B5A2C" w:rsidRDefault="00294535" w14:paraId="5E4A7419" w14:textId="3B694728">
            <w:pPr>
              <w:rPr>
                <w:rFonts w:cs="Calibri" w:asciiTheme="majorHAnsi" w:hAnsiTheme="majorHAnsi"/>
                <w:b/>
                <w:color w:val="auto"/>
                <w:sz w:val="16"/>
                <w:szCs w:val="16"/>
                <w:lang w:val="es-ES" w:eastAsia="en-US"/>
              </w:rPr>
            </w:pPr>
            <w:r w:rsidRPr="007C6404">
              <w:rPr>
                <w:rFonts w:asciiTheme="majorHAnsi" w:hAnsiTheme="majorHAnsi"/>
                <w:b/>
                <w:sz w:val="16"/>
                <w:szCs w:val="16"/>
              </w:rPr>
              <w:t xml:space="preserve">EVENTO </w:t>
            </w:r>
            <w:r>
              <w:rPr>
                <w:rFonts w:asciiTheme="majorHAnsi" w:hAnsiTheme="majorHAnsi"/>
                <w:b/>
                <w:sz w:val="16"/>
                <w:szCs w:val="16"/>
              </w:rPr>
              <w:t>DAE</w:t>
            </w:r>
            <w:r w:rsidRPr="007C6404">
              <w:rPr>
                <w:rFonts w:asciiTheme="majorHAnsi" w:hAnsiTheme="majorHAnsi"/>
                <w:b/>
                <w:sz w:val="16"/>
                <w:szCs w:val="16"/>
              </w:rPr>
              <w:t>:</w:t>
            </w:r>
          </w:p>
        </w:tc>
      </w:tr>
      <w:tr w:rsidRPr="0094151A" w:rsidR="008A2C3F" w:rsidTr="000E5131" w14:paraId="1AC115FA" w14:textId="77777777">
        <w:trPr>
          <w:trHeight w:val="567"/>
        </w:trPr>
        <w:tc>
          <w:tcPr>
            <w:tcW w:w="11023" w:type="dxa"/>
            <w:gridSpan w:val="16"/>
          </w:tcPr>
          <w:p w:rsidRPr="0094151A" w:rsidR="008A2C3F" w:rsidRDefault="00B00BDA" w14:paraId="75280126" w14:textId="2F49CF2A">
            <w:pPr>
              <w:rPr>
                <w:rFonts w:cs="Calibri"/>
                <w:b/>
                <w:color w:val="auto"/>
                <w:sz w:val="16"/>
                <w:szCs w:val="16"/>
                <w:lang w:val="es-ES" w:eastAsia="en-US"/>
              </w:rPr>
            </w:pPr>
            <w:r>
              <w:rPr>
                <w:rFonts w:cs="Calibri"/>
                <w:b/>
                <w:color w:val="auto"/>
                <w:sz w:val="16"/>
                <w:szCs w:val="16"/>
                <w:lang w:val="es-ES" w:eastAsia="en-US"/>
              </w:rPr>
              <w:t>NOMBRE DEL ESTABLECIMIENTO</w:t>
            </w:r>
            <w:r w:rsidRPr="0094151A" w:rsidR="008A2C3F">
              <w:rPr>
                <w:rFonts w:cs="Calibri"/>
                <w:b/>
                <w:color w:val="auto"/>
                <w:sz w:val="16"/>
                <w:szCs w:val="16"/>
                <w:lang w:val="es-ES" w:eastAsia="en-US"/>
              </w:rPr>
              <w:t>:</w:t>
            </w:r>
          </w:p>
        </w:tc>
      </w:tr>
      <w:tr w:rsidRPr="0094151A" w:rsidR="00B97D5C" w:rsidTr="000E5131" w14:paraId="1EA99AA6" w14:textId="77777777">
        <w:trPr>
          <w:trHeight w:val="567"/>
        </w:trPr>
        <w:tc>
          <w:tcPr>
            <w:tcW w:w="5495" w:type="dxa"/>
            <w:gridSpan w:val="5"/>
          </w:tcPr>
          <w:p w:rsidRPr="0094151A" w:rsidR="00B97D5C" w:rsidRDefault="00A2429D" w14:paraId="7C74E55E" w14:textId="77777777">
            <w:pPr>
              <w:rPr>
                <w:rFonts w:cs="Calibri"/>
                <w:b/>
                <w:color w:val="auto"/>
                <w:sz w:val="16"/>
                <w:szCs w:val="16"/>
                <w:lang w:val="es-ES" w:eastAsia="en-US"/>
              </w:rPr>
            </w:pPr>
            <w:r w:rsidRPr="0094151A">
              <w:rPr>
                <w:rFonts w:cs="Calibri"/>
                <w:b/>
                <w:color w:val="auto"/>
                <w:sz w:val="16"/>
                <w:szCs w:val="16"/>
                <w:lang w:val="es-ES" w:eastAsia="en-US"/>
              </w:rPr>
              <w:t>DIRECCIÓN:</w:t>
            </w:r>
          </w:p>
        </w:tc>
        <w:tc>
          <w:tcPr>
            <w:tcW w:w="2693" w:type="dxa"/>
            <w:gridSpan w:val="8"/>
          </w:tcPr>
          <w:p w:rsidRPr="0094151A" w:rsidR="00B97D5C" w:rsidRDefault="008A2C3F" w14:paraId="2B904747" w14:textId="77777777">
            <w:pPr>
              <w:rPr>
                <w:rFonts w:cs="Calibri"/>
                <w:b/>
                <w:color w:val="auto"/>
                <w:sz w:val="16"/>
                <w:szCs w:val="16"/>
                <w:lang w:val="es-ES" w:eastAsia="en-US"/>
              </w:rPr>
            </w:pPr>
            <w:r w:rsidRPr="0094151A">
              <w:rPr>
                <w:rFonts w:cs="Calibri"/>
                <w:b/>
                <w:color w:val="auto"/>
                <w:sz w:val="16"/>
                <w:szCs w:val="16"/>
                <w:lang w:val="es-ES" w:eastAsia="en-US"/>
              </w:rPr>
              <w:t>TELÉFONO:</w:t>
            </w:r>
          </w:p>
        </w:tc>
        <w:tc>
          <w:tcPr>
            <w:tcW w:w="2835" w:type="dxa"/>
            <w:gridSpan w:val="3"/>
          </w:tcPr>
          <w:p w:rsidRPr="0094151A" w:rsidR="00B97D5C" w:rsidRDefault="00B97D5C" w14:paraId="590B397F" w14:textId="3EE1E9D5">
            <w:pPr>
              <w:rPr>
                <w:rFonts w:cs="Calibri"/>
                <w:b/>
                <w:color w:val="auto"/>
                <w:sz w:val="16"/>
                <w:szCs w:val="16"/>
                <w:lang w:val="es-ES" w:eastAsia="en-US"/>
              </w:rPr>
            </w:pPr>
          </w:p>
        </w:tc>
      </w:tr>
      <w:tr w:rsidRPr="0094151A" w:rsidR="00FD7F96" w:rsidTr="000E5131" w14:paraId="3F72EDCE" w14:textId="77777777">
        <w:trPr>
          <w:trHeight w:val="567"/>
        </w:trPr>
        <w:tc>
          <w:tcPr>
            <w:tcW w:w="11023" w:type="dxa"/>
            <w:gridSpan w:val="16"/>
          </w:tcPr>
          <w:p w:rsidRPr="0094151A" w:rsidR="00FD7F96" w:rsidRDefault="00FD7F96" w14:paraId="6B9EA027" w14:textId="77777777">
            <w:pPr>
              <w:rPr>
                <w:rFonts w:cs="Calibri"/>
                <w:b/>
                <w:color w:val="auto"/>
                <w:sz w:val="16"/>
                <w:szCs w:val="16"/>
                <w:lang w:val="es-ES" w:eastAsia="en-US"/>
              </w:rPr>
            </w:pPr>
            <w:r w:rsidRPr="0094151A">
              <w:rPr>
                <w:rFonts w:cs="Calibri"/>
                <w:b/>
                <w:color w:val="auto"/>
                <w:sz w:val="16"/>
                <w:szCs w:val="16"/>
                <w:lang w:val="es-ES" w:eastAsia="en-US"/>
              </w:rPr>
              <w:t>CORREO ELECTRÓNICO:</w:t>
            </w:r>
          </w:p>
        </w:tc>
      </w:tr>
      <w:tr w:rsidRPr="0094151A" w:rsidR="00FD7F96" w:rsidTr="000E5131" w14:paraId="3EBB20DE" w14:textId="77777777">
        <w:trPr>
          <w:trHeight w:val="567"/>
        </w:trPr>
        <w:tc>
          <w:tcPr>
            <w:tcW w:w="7763" w:type="dxa"/>
            <w:gridSpan w:val="12"/>
          </w:tcPr>
          <w:p w:rsidRPr="0094151A" w:rsidR="00FD7F96" w:rsidRDefault="00FD7F96" w14:paraId="3719D86B" w14:textId="77777777">
            <w:pPr>
              <w:rPr>
                <w:rFonts w:cs="Calibri"/>
                <w:b/>
                <w:color w:val="auto"/>
                <w:sz w:val="16"/>
                <w:szCs w:val="16"/>
                <w:lang w:val="es-ES" w:eastAsia="en-US"/>
              </w:rPr>
            </w:pPr>
            <w:r w:rsidRPr="0094151A">
              <w:rPr>
                <w:rFonts w:cs="Calibri"/>
                <w:b/>
                <w:color w:val="auto"/>
                <w:sz w:val="16"/>
                <w:szCs w:val="16"/>
                <w:lang w:val="es-ES" w:eastAsia="en-US"/>
              </w:rPr>
              <w:t>MATRÍCULA MERCANTIL O PERSONERÍA JURÍDICA:</w:t>
            </w:r>
          </w:p>
        </w:tc>
        <w:tc>
          <w:tcPr>
            <w:tcW w:w="3260" w:type="dxa"/>
            <w:gridSpan w:val="4"/>
          </w:tcPr>
          <w:p w:rsidRPr="0094151A" w:rsidR="00FD7F96" w:rsidRDefault="00FD7F96" w14:paraId="75905FE1" w14:textId="77777777">
            <w:pPr>
              <w:rPr>
                <w:rFonts w:cs="Calibri"/>
                <w:b/>
                <w:color w:val="auto"/>
                <w:sz w:val="16"/>
                <w:szCs w:val="16"/>
                <w:lang w:val="es-ES" w:eastAsia="en-US"/>
              </w:rPr>
            </w:pPr>
            <w:r w:rsidRPr="0094151A">
              <w:rPr>
                <w:rFonts w:cs="Calibri"/>
                <w:b/>
                <w:color w:val="auto"/>
                <w:sz w:val="16"/>
                <w:szCs w:val="16"/>
                <w:lang w:val="es-ES" w:eastAsia="en-US"/>
              </w:rPr>
              <w:t>FECHA:</w:t>
            </w:r>
          </w:p>
        </w:tc>
      </w:tr>
      <w:tr w:rsidRPr="0094151A" w:rsidR="00FD7F96" w:rsidTr="000E5131" w14:paraId="290E0DA3" w14:textId="77777777">
        <w:trPr>
          <w:trHeight w:val="567"/>
        </w:trPr>
        <w:tc>
          <w:tcPr>
            <w:tcW w:w="7763" w:type="dxa"/>
            <w:gridSpan w:val="12"/>
          </w:tcPr>
          <w:p w:rsidRPr="0094151A" w:rsidR="00FD7F96" w:rsidP="0094151A" w:rsidRDefault="004E73EE" w14:paraId="2BE8AE4E" w14:textId="1A1AEB79">
            <w:pPr>
              <w:rPr>
                <w:rFonts w:cs="Calibri"/>
                <w:b/>
                <w:color w:val="auto"/>
                <w:sz w:val="16"/>
                <w:szCs w:val="16"/>
                <w:lang w:val="es-ES" w:eastAsia="en-US"/>
              </w:rPr>
            </w:pPr>
            <w:r>
              <w:rPr>
                <w:rFonts w:cs="Calibri"/>
                <w:b/>
                <w:color w:val="auto"/>
                <w:sz w:val="16"/>
                <w:szCs w:val="16"/>
                <w:lang w:val="es-ES" w:eastAsia="en-US"/>
              </w:rPr>
              <w:t>NOMBRE</w:t>
            </w:r>
            <w:r w:rsidR="00FF2C9E">
              <w:rPr>
                <w:rFonts w:cs="Calibri"/>
                <w:b/>
                <w:color w:val="auto"/>
                <w:sz w:val="16"/>
                <w:szCs w:val="16"/>
                <w:lang w:val="es-ES" w:eastAsia="en-US"/>
              </w:rPr>
              <w:t xml:space="preserve"> O RAZÓN SOCIAL DEL </w:t>
            </w:r>
            <w:r w:rsidRPr="0094151A" w:rsidR="00FD7F96">
              <w:rPr>
                <w:rFonts w:cs="Calibri"/>
                <w:b/>
                <w:color w:val="auto"/>
                <w:sz w:val="16"/>
                <w:szCs w:val="16"/>
                <w:lang w:val="es-ES" w:eastAsia="en-US"/>
              </w:rPr>
              <w:t>PROPIETARIO:</w:t>
            </w:r>
          </w:p>
        </w:tc>
        <w:tc>
          <w:tcPr>
            <w:tcW w:w="3260" w:type="dxa"/>
            <w:gridSpan w:val="4"/>
          </w:tcPr>
          <w:p w:rsidRPr="0094151A" w:rsidR="00FD7F96" w:rsidP="0094151A" w:rsidRDefault="00FD7F96" w14:paraId="1873AF05" w14:textId="77777777">
            <w:pPr>
              <w:rPr>
                <w:rFonts w:cs="Calibri"/>
                <w:b/>
                <w:color w:val="auto"/>
                <w:sz w:val="16"/>
                <w:szCs w:val="16"/>
                <w:lang w:val="es-ES" w:eastAsia="en-US"/>
              </w:rPr>
            </w:pPr>
            <w:r w:rsidRPr="0094151A">
              <w:rPr>
                <w:rFonts w:cs="Calibri"/>
                <w:b/>
                <w:color w:val="auto"/>
                <w:sz w:val="16"/>
                <w:szCs w:val="16"/>
                <w:lang w:val="es-ES" w:eastAsia="en-US"/>
              </w:rPr>
              <w:t>CÉDULA O NIT:</w:t>
            </w:r>
          </w:p>
        </w:tc>
      </w:tr>
      <w:tr w:rsidRPr="0094151A" w:rsidR="00FD7318" w:rsidTr="000E5131" w14:paraId="0F65A6F0" w14:textId="77777777">
        <w:trPr>
          <w:trHeight w:val="567"/>
        </w:trPr>
        <w:tc>
          <w:tcPr>
            <w:tcW w:w="7763" w:type="dxa"/>
            <w:gridSpan w:val="12"/>
          </w:tcPr>
          <w:p w:rsidRPr="0094151A" w:rsidR="00FD7318" w:rsidRDefault="00FD7318" w14:paraId="1B2DF03F" w14:textId="77777777">
            <w:pPr>
              <w:rPr>
                <w:rFonts w:cs="Calibri"/>
                <w:b/>
                <w:color w:val="auto"/>
                <w:sz w:val="16"/>
                <w:szCs w:val="16"/>
                <w:lang w:val="es-ES" w:eastAsia="en-US"/>
              </w:rPr>
            </w:pPr>
            <w:r w:rsidRPr="0094151A">
              <w:rPr>
                <w:rFonts w:cs="Calibri"/>
                <w:b/>
                <w:color w:val="auto"/>
                <w:sz w:val="16"/>
                <w:szCs w:val="16"/>
                <w:lang w:val="es-ES" w:eastAsia="en-US"/>
              </w:rPr>
              <w:t>REPRESENTANTE LEGAL:</w:t>
            </w:r>
          </w:p>
        </w:tc>
        <w:tc>
          <w:tcPr>
            <w:tcW w:w="3260" w:type="dxa"/>
            <w:gridSpan w:val="4"/>
          </w:tcPr>
          <w:p w:rsidRPr="0094151A" w:rsidR="00FD7318" w:rsidRDefault="00FD7318" w14:paraId="4C66660C"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318" w:rsidTr="000E5131" w14:paraId="3A3724B5" w14:textId="77777777">
        <w:trPr>
          <w:trHeight w:val="567"/>
        </w:trPr>
        <w:tc>
          <w:tcPr>
            <w:tcW w:w="7763" w:type="dxa"/>
            <w:gridSpan w:val="12"/>
          </w:tcPr>
          <w:p w:rsidRPr="0094151A" w:rsidR="00FD7318" w:rsidRDefault="00FD7318" w14:paraId="49C21117" w14:textId="77777777">
            <w:pPr>
              <w:rPr>
                <w:rFonts w:cs="Calibri"/>
                <w:b/>
                <w:color w:val="auto"/>
                <w:sz w:val="16"/>
                <w:szCs w:val="16"/>
                <w:lang w:val="es-ES" w:eastAsia="en-US"/>
              </w:rPr>
            </w:pPr>
            <w:r w:rsidRPr="0094151A">
              <w:rPr>
                <w:rFonts w:cs="Calibri"/>
                <w:b/>
                <w:color w:val="auto"/>
                <w:sz w:val="16"/>
                <w:szCs w:val="16"/>
                <w:lang w:val="es-ES" w:eastAsia="en-US"/>
              </w:rPr>
              <w:t>ADMINISTRADOR:</w:t>
            </w:r>
          </w:p>
        </w:tc>
        <w:tc>
          <w:tcPr>
            <w:tcW w:w="3260" w:type="dxa"/>
            <w:gridSpan w:val="4"/>
          </w:tcPr>
          <w:p w:rsidRPr="0094151A" w:rsidR="00FD7318" w:rsidRDefault="00FD7318" w14:paraId="35167945"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F96" w:rsidTr="00A767F7" w14:paraId="5E900312" w14:textId="77777777">
        <w:trPr>
          <w:trHeight w:val="288"/>
        </w:trPr>
        <w:tc>
          <w:tcPr>
            <w:tcW w:w="3369" w:type="dxa"/>
            <w:gridSpan w:val="2"/>
            <w:vMerge w:val="restart"/>
          </w:tcPr>
          <w:p w:rsidRPr="0094151A" w:rsidR="00FD7F96" w:rsidP="0094151A" w:rsidRDefault="00FD7F96" w14:paraId="70880905" w14:textId="77777777">
            <w:pPr>
              <w:rPr>
                <w:rFonts w:cs="Calibri"/>
                <w:b/>
                <w:color w:val="auto"/>
                <w:sz w:val="16"/>
                <w:szCs w:val="16"/>
                <w:lang w:val="es-ES" w:eastAsia="en-US"/>
              </w:rPr>
            </w:pPr>
            <w:r w:rsidRPr="0094151A">
              <w:rPr>
                <w:rFonts w:cs="Calibri"/>
                <w:b/>
                <w:color w:val="auto"/>
                <w:sz w:val="16"/>
                <w:szCs w:val="16"/>
                <w:lang w:val="es-ES" w:eastAsia="en-US"/>
              </w:rPr>
              <w:t>FECHA DE LA ÚLTIMA VISITA:</w:t>
            </w:r>
          </w:p>
        </w:tc>
        <w:tc>
          <w:tcPr>
            <w:tcW w:w="4252" w:type="dxa"/>
            <w:gridSpan w:val="9"/>
          </w:tcPr>
          <w:p w:rsidRPr="0094151A" w:rsidR="00FD7F96" w:rsidP="005A5FE3" w:rsidRDefault="00FD7F96" w14:paraId="2DCEF9C8" w14:textId="77777777">
            <w:pPr>
              <w:jc w:val="center"/>
              <w:rPr>
                <w:rFonts w:cs="Calibri"/>
                <w:b/>
                <w:color w:val="auto"/>
                <w:sz w:val="16"/>
                <w:szCs w:val="16"/>
                <w:lang w:val="es-ES" w:eastAsia="en-US"/>
              </w:rPr>
            </w:pPr>
            <w:r w:rsidRPr="0094151A">
              <w:rPr>
                <w:rFonts w:cs="Calibri"/>
                <w:b/>
                <w:color w:val="auto"/>
                <w:sz w:val="16"/>
                <w:szCs w:val="16"/>
                <w:lang w:val="es-ES" w:eastAsia="en-US"/>
              </w:rPr>
              <w:t>CONCEPTO VISITA ANTERIOR:</w:t>
            </w:r>
          </w:p>
        </w:tc>
        <w:tc>
          <w:tcPr>
            <w:tcW w:w="3402" w:type="dxa"/>
            <w:gridSpan w:val="5"/>
            <w:vMerge w:val="restart"/>
          </w:tcPr>
          <w:p w:rsidRPr="0094151A" w:rsidR="00FD7F96" w:rsidRDefault="00FD7F96" w14:paraId="785135F5" w14:textId="77777777">
            <w:pPr>
              <w:rPr>
                <w:rFonts w:cs="Calibri"/>
                <w:b/>
                <w:color w:val="auto"/>
                <w:sz w:val="16"/>
                <w:szCs w:val="16"/>
                <w:lang w:val="es-ES" w:eastAsia="en-US"/>
              </w:rPr>
            </w:pPr>
            <w:r w:rsidRPr="0094151A">
              <w:rPr>
                <w:rFonts w:cs="Calibri"/>
                <w:b/>
                <w:color w:val="auto"/>
                <w:sz w:val="16"/>
                <w:szCs w:val="16"/>
                <w:lang w:val="es-ES" w:eastAsia="en-US"/>
              </w:rPr>
              <w:t>% CUMPLIMIENTO VISI</w:t>
            </w:r>
            <w:r w:rsidR="00132DB6">
              <w:rPr>
                <w:rFonts w:cs="Calibri"/>
                <w:b/>
                <w:color w:val="auto"/>
                <w:sz w:val="16"/>
                <w:szCs w:val="16"/>
                <w:lang w:val="es-ES" w:eastAsia="en-US"/>
              </w:rPr>
              <w:t>T</w:t>
            </w:r>
            <w:r w:rsidRPr="0094151A">
              <w:rPr>
                <w:rFonts w:cs="Calibri"/>
                <w:b/>
                <w:color w:val="auto"/>
                <w:sz w:val="16"/>
                <w:szCs w:val="16"/>
                <w:lang w:val="es-ES" w:eastAsia="en-US"/>
              </w:rPr>
              <w:t>A ANTERIOR:</w:t>
            </w:r>
          </w:p>
        </w:tc>
      </w:tr>
      <w:tr w:rsidRPr="0094151A" w:rsidR="00FD7F96" w:rsidTr="00A767F7" w14:paraId="47D72BD1" w14:textId="77777777">
        <w:trPr>
          <w:trHeight w:val="382"/>
        </w:trPr>
        <w:tc>
          <w:tcPr>
            <w:tcW w:w="3369" w:type="dxa"/>
            <w:gridSpan w:val="2"/>
            <w:vMerge/>
            <w:vAlign w:val="center"/>
          </w:tcPr>
          <w:p w:rsidRPr="0094151A" w:rsidR="00FD7F96" w:rsidRDefault="00FD7F96" w14:paraId="55D2A82C" w14:textId="77777777">
            <w:pPr>
              <w:rPr>
                <w:rFonts w:cs="Calibri"/>
                <w:b/>
                <w:color w:val="auto"/>
                <w:sz w:val="16"/>
                <w:szCs w:val="16"/>
                <w:lang w:val="es-ES" w:eastAsia="en-US"/>
              </w:rPr>
            </w:pPr>
          </w:p>
        </w:tc>
        <w:tc>
          <w:tcPr>
            <w:tcW w:w="1559" w:type="dxa"/>
            <w:gridSpan w:val="2"/>
          </w:tcPr>
          <w:p w:rsidRPr="009A5B19" w:rsidR="00FD7F96" w:rsidP="0017371B" w:rsidRDefault="00FD7F96" w14:paraId="0D8A89A3" w14:textId="77777777">
            <w:pPr>
              <w:jc w:val="center"/>
              <w:rPr>
                <w:rFonts w:cs="Calibri"/>
                <w:b/>
                <w:color w:val="auto"/>
                <w:sz w:val="16"/>
                <w:szCs w:val="16"/>
                <w:lang w:val="es-ES" w:eastAsia="en-US"/>
              </w:rPr>
            </w:pPr>
            <w:r w:rsidRPr="009A5B19">
              <w:rPr>
                <w:rFonts w:cs="Calibri"/>
                <w:b/>
                <w:color w:val="auto"/>
                <w:sz w:val="16"/>
                <w:szCs w:val="16"/>
                <w:lang w:val="es-ES" w:eastAsia="en-US"/>
              </w:rPr>
              <w:t>FAVORABLE</w:t>
            </w:r>
          </w:p>
        </w:tc>
        <w:tc>
          <w:tcPr>
            <w:tcW w:w="1417" w:type="dxa"/>
            <w:gridSpan w:val="3"/>
          </w:tcPr>
          <w:p w:rsidRPr="009A5B19" w:rsidR="00FD7F96" w:rsidP="0017371B" w:rsidRDefault="00FD7F96" w14:paraId="16CEEA0A" w14:textId="77777777">
            <w:pPr>
              <w:jc w:val="center"/>
              <w:rPr>
                <w:rFonts w:cs="Calibri"/>
                <w:b/>
                <w:color w:val="auto"/>
                <w:sz w:val="16"/>
                <w:szCs w:val="16"/>
                <w:lang w:val="es-ES" w:eastAsia="en-US"/>
              </w:rPr>
            </w:pPr>
            <w:r w:rsidRPr="009A5B19">
              <w:rPr>
                <w:rFonts w:cs="Calibri"/>
                <w:b/>
                <w:color w:val="auto"/>
                <w:sz w:val="16"/>
                <w:szCs w:val="16"/>
                <w:lang w:val="es-ES" w:eastAsia="en-US"/>
              </w:rPr>
              <w:t>CONDICIONADO</w:t>
            </w:r>
          </w:p>
        </w:tc>
        <w:tc>
          <w:tcPr>
            <w:tcW w:w="1276" w:type="dxa"/>
            <w:gridSpan w:val="4"/>
          </w:tcPr>
          <w:p w:rsidRPr="009A5B19" w:rsidR="00FD7F96" w:rsidP="0017371B" w:rsidRDefault="00FD7F96" w14:paraId="1AF54179" w14:textId="77777777">
            <w:pPr>
              <w:jc w:val="center"/>
              <w:rPr>
                <w:rFonts w:cs="Calibri"/>
                <w:b/>
                <w:color w:val="auto"/>
                <w:sz w:val="16"/>
                <w:szCs w:val="16"/>
                <w:lang w:val="es-ES" w:eastAsia="en-US"/>
              </w:rPr>
            </w:pPr>
            <w:r w:rsidRPr="009A5B19">
              <w:rPr>
                <w:rFonts w:cs="Calibri"/>
                <w:b/>
                <w:color w:val="auto"/>
                <w:sz w:val="16"/>
                <w:szCs w:val="16"/>
                <w:lang w:val="es-ES" w:eastAsia="en-US"/>
              </w:rPr>
              <w:t>DESFAVORABLE</w:t>
            </w:r>
          </w:p>
        </w:tc>
        <w:tc>
          <w:tcPr>
            <w:tcW w:w="3402" w:type="dxa"/>
            <w:gridSpan w:val="5"/>
            <w:vMerge/>
          </w:tcPr>
          <w:p w:rsidRPr="0094151A" w:rsidR="00FD7F96" w:rsidRDefault="00FD7F96" w14:paraId="4DDD8F81" w14:textId="77777777">
            <w:pPr>
              <w:rPr>
                <w:rFonts w:cs="Calibri"/>
                <w:b/>
                <w:color w:val="auto"/>
                <w:sz w:val="16"/>
                <w:szCs w:val="16"/>
                <w:lang w:val="es-ES" w:eastAsia="en-US"/>
              </w:rPr>
            </w:pPr>
          </w:p>
        </w:tc>
      </w:tr>
    </w:tbl>
    <w:p w:rsidRPr="00F4099F" w:rsidR="00B97D5C" w:rsidRDefault="00B97D5C" w14:paraId="24B8D69B" w14:textId="77777777">
      <w:pPr>
        <w:rPr>
          <w:sz w:val="10"/>
          <w:szCs w:val="10"/>
        </w:rPr>
      </w:pPr>
    </w:p>
    <w:tbl>
      <w:tblPr>
        <w:tblStyle w:val="Tablaconcuadrcula"/>
        <w:tblW w:w="108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807"/>
        <w:gridCol w:w="729"/>
        <w:gridCol w:w="818"/>
        <w:gridCol w:w="552"/>
        <w:gridCol w:w="729"/>
        <w:gridCol w:w="2939"/>
        <w:gridCol w:w="729"/>
        <w:gridCol w:w="2837"/>
        <w:gridCol w:w="756"/>
      </w:tblGrid>
      <w:tr w:rsidR="00FD7F96" w:rsidTr="00921557" w14:paraId="444FCF7D" w14:textId="77777777">
        <w:trPr>
          <w:trHeight w:val="340"/>
        </w:trPr>
        <w:tc>
          <w:tcPr>
            <w:tcW w:w="10896" w:type="dxa"/>
            <w:gridSpan w:val="9"/>
            <w:shd w:val="clear" w:color="auto" w:fill="F2F2F2" w:themeFill="background1" w:themeFillShade="F2"/>
            <w:vAlign w:val="center"/>
          </w:tcPr>
          <w:p w:rsidRPr="00FD7F96" w:rsidR="00FD7F96" w:rsidP="00FD7F96" w:rsidRDefault="00FD7F96" w14:paraId="620DBE71" w14:textId="77777777">
            <w:pPr>
              <w:jc w:val="center"/>
              <w:rPr>
                <w:b/>
              </w:rPr>
            </w:pPr>
            <w:r w:rsidRPr="00FD7F96">
              <w:rPr>
                <w:b/>
              </w:rPr>
              <w:t>PRODUCTOS QUE COMERCIALIZA</w:t>
            </w:r>
          </w:p>
        </w:tc>
      </w:tr>
      <w:tr w:rsidR="00D71B3C" w:rsidTr="00921557" w14:paraId="63D1E991" w14:textId="77777777">
        <w:trPr>
          <w:trHeight w:val="340"/>
        </w:trPr>
        <w:tc>
          <w:tcPr>
            <w:tcW w:w="2906" w:type="dxa"/>
            <w:gridSpan w:val="4"/>
            <w:shd w:val="clear" w:color="auto" w:fill="auto"/>
          </w:tcPr>
          <w:p w:rsidRPr="001D0CEC" w:rsidR="00D71B3C" w:rsidP="00D71B3C" w:rsidRDefault="001D0CEC" w14:paraId="44D7D177" w14:textId="77777777">
            <w:pPr>
              <w:rPr>
                <w:sz w:val="16"/>
                <w:szCs w:val="16"/>
              </w:rPr>
            </w:pPr>
            <w:r w:rsidRPr="001D0CEC">
              <w:rPr>
                <w:sz w:val="16"/>
                <w:szCs w:val="16"/>
              </w:rPr>
              <w:t>MEDICAMENTOS ALOPÁTICOS</w:t>
            </w:r>
            <w:r>
              <w:rPr>
                <w:sz w:val="16"/>
                <w:szCs w:val="16"/>
              </w:rPr>
              <w:t>:</w:t>
            </w:r>
          </w:p>
        </w:tc>
        <w:tc>
          <w:tcPr>
            <w:tcW w:w="729" w:type="dxa"/>
            <w:shd w:val="clear" w:color="auto" w:fill="auto"/>
          </w:tcPr>
          <w:p w:rsidRPr="001D0CEC" w:rsidR="00D71B3C" w:rsidP="00D71B3C" w:rsidRDefault="00D71B3C" w14:paraId="268BA104" w14:textId="77777777">
            <w:pPr>
              <w:rPr>
                <w:sz w:val="16"/>
                <w:szCs w:val="16"/>
              </w:rPr>
            </w:pPr>
          </w:p>
        </w:tc>
        <w:tc>
          <w:tcPr>
            <w:tcW w:w="2939" w:type="dxa"/>
            <w:shd w:val="clear" w:color="auto" w:fill="auto"/>
          </w:tcPr>
          <w:p w:rsidRPr="001D0CEC" w:rsidR="00D71B3C" w:rsidP="007B5A2C" w:rsidRDefault="001D0CEC" w14:paraId="55ACE7AD" w14:textId="17B4DF68">
            <w:pPr>
              <w:rPr>
                <w:sz w:val="16"/>
                <w:szCs w:val="16"/>
                <w:lang w:val="es-CO"/>
              </w:rPr>
            </w:pPr>
            <w:r w:rsidRPr="001D0CEC">
              <w:rPr>
                <w:sz w:val="16"/>
                <w:szCs w:val="16"/>
                <w:lang w:val="es-ES"/>
              </w:rPr>
              <w:t xml:space="preserve">PRODUCTOS </w:t>
            </w:r>
            <w:r w:rsidR="00921557">
              <w:rPr>
                <w:sz w:val="16"/>
                <w:szCs w:val="16"/>
                <w:lang w:val="es-ES"/>
              </w:rPr>
              <w:t>FITOTERAPÉUTICOS:</w:t>
            </w:r>
          </w:p>
        </w:tc>
        <w:tc>
          <w:tcPr>
            <w:tcW w:w="729" w:type="dxa"/>
            <w:shd w:val="clear" w:color="auto" w:fill="auto"/>
          </w:tcPr>
          <w:p w:rsidRPr="001D0CEC" w:rsidR="00D71B3C" w:rsidRDefault="00D71B3C" w14:paraId="6540ADCA" w14:textId="77777777">
            <w:pPr>
              <w:rPr>
                <w:sz w:val="16"/>
                <w:szCs w:val="16"/>
                <w:lang w:val="es-CO"/>
              </w:rPr>
            </w:pPr>
          </w:p>
        </w:tc>
        <w:tc>
          <w:tcPr>
            <w:tcW w:w="2837" w:type="dxa"/>
            <w:shd w:val="clear" w:color="auto" w:fill="auto"/>
          </w:tcPr>
          <w:p w:rsidRPr="001D0CEC" w:rsidR="00D71B3C" w:rsidRDefault="001D0CEC" w14:paraId="7D580555" w14:textId="77777777">
            <w:pPr>
              <w:rPr>
                <w:sz w:val="16"/>
                <w:szCs w:val="16"/>
              </w:rPr>
            </w:pPr>
            <w:r w:rsidRPr="001D0CEC">
              <w:rPr>
                <w:sz w:val="16"/>
                <w:szCs w:val="16"/>
                <w:lang w:val="es-ES"/>
              </w:rPr>
              <w:t>ALIMENTOS</w:t>
            </w:r>
            <w:r>
              <w:rPr>
                <w:sz w:val="16"/>
                <w:szCs w:val="16"/>
                <w:lang w:val="es-ES"/>
              </w:rPr>
              <w:t>:</w:t>
            </w:r>
          </w:p>
        </w:tc>
        <w:tc>
          <w:tcPr>
            <w:tcW w:w="756" w:type="dxa"/>
          </w:tcPr>
          <w:p w:rsidRPr="001D0CEC" w:rsidR="00D71B3C" w:rsidRDefault="00D71B3C" w14:paraId="34D17DBF" w14:textId="77777777">
            <w:pPr>
              <w:rPr>
                <w:sz w:val="16"/>
                <w:szCs w:val="16"/>
              </w:rPr>
            </w:pPr>
          </w:p>
        </w:tc>
      </w:tr>
      <w:tr w:rsidR="00D71B3C" w:rsidTr="00921557" w14:paraId="71F7D4A0" w14:textId="77777777">
        <w:trPr>
          <w:trHeight w:val="286"/>
        </w:trPr>
        <w:tc>
          <w:tcPr>
            <w:tcW w:w="2906" w:type="dxa"/>
            <w:gridSpan w:val="4"/>
            <w:shd w:val="clear" w:color="auto" w:fill="auto"/>
          </w:tcPr>
          <w:p w:rsidRPr="001D0CEC" w:rsidR="00D71B3C" w:rsidRDefault="001D0CEC" w14:paraId="06FA5012" w14:textId="77777777">
            <w:pPr>
              <w:rPr>
                <w:sz w:val="16"/>
                <w:szCs w:val="16"/>
              </w:rPr>
            </w:pPr>
            <w:r w:rsidRPr="001D0CEC">
              <w:rPr>
                <w:sz w:val="16"/>
                <w:szCs w:val="16"/>
              </w:rPr>
              <w:t>DISPOSITIVOS MÉDICOS</w:t>
            </w:r>
            <w:r>
              <w:rPr>
                <w:sz w:val="16"/>
                <w:szCs w:val="16"/>
              </w:rPr>
              <w:t>:</w:t>
            </w:r>
          </w:p>
        </w:tc>
        <w:tc>
          <w:tcPr>
            <w:tcW w:w="729" w:type="dxa"/>
            <w:shd w:val="clear" w:color="auto" w:fill="auto"/>
          </w:tcPr>
          <w:p w:rsidRPr="001D0CEC" w:rsidR="00D71B3C" w:rsidRDefault="00D71B3C" w14:paraId="4BDE87B3" w14:textId="77777777">
            <w:pPr>
              <w:rPr>
                <w:sz w:val="16"/>
                <w:szCs w:val="16"/>
              </w:rPr>
            </w:pPr>
          </w:p>
        </w:tc>
        <w:tc>
          <w:tcPr>
            <w:tcW w:w="2939" w:type="dxa"/>
            <w:shd w:val="clear" w:color="auto" w:fill="auto"/>
          </w:tcPr>
          <w:p w:rsidRPr="001D0CEC" w:rsidR="00D71B3C" w:rsidRDefault="001D0CEC" w14:paraId="3308AA9B" w14:textId="551B204F">
            <w:pPr>
              <w:rPr>
                <w:sz w:val="16"/>
                <w:szCs w:val="16"/>
                <w:lang w:val="es-CO"/>
              </w:rPr>
            </w:pPr>
            <w:r>
              <w:rPr>
                <w:sz w:val="16"/>
                <w:szCs w:val="16"/>
                <w:lang w:val="es-ES"/>
              </w:rPr>
              <w:t>MEDICAMENTOS HOMEOPÁTICOS</w:t>
            </w:r>
            <w:r w:rsidR="004E28B2">
              <w:rPr>
                <w:sz w:val="16"/>
                <w:szCs w:val="16"/>
                <w:lang w:val="es-ES"/>
              </w:rPr>
              <w:t xml:space="preserve"> SIMPLES</w:t>
            </w:r>
            <w:r w:rsidR="003E218E">
              <w:rPr>
                <w:sz w:val="16"/>
                <w:szCs w:val="16"/>
                <w:lang w:val="es-ES"/>
              </w:rPr>
              <w:t xml:space="preserve"> Y COMPLEJOS</w:t>
            </w:r>
            <w:r>
              <w:rPr>
                <w:sz w:val="16"/>
                <w:szCs w:val="16"/>
                <w:lang w:val="es-ES"/>
              </w:rPr>
              <w:t>:</w:t>
            </w:r>
          </w:p>
        </w:tc>
        <w:tc>
          <w:tcPr>
            <w:tcW w:w="729" w:type="dxa"/>
            <w:shd w:val="clear" w:color="auto" w:fill="auto"/>
          </w:tcPr>
          <w:p w:rsidRPr="001D0CEC" w:rsidR="00D71B3C" w:rsidRDefault="00D71B3C" w14:paraId="6E85C835" w14:textId="77777777">
            <w:pPr>
              <w:rPr>
                <w:sz w:val="16"/>
                <w:szCs w:val="16"/>
                <w:lang w:val="es-CO"/>
              </w:rPr>
            </w:pPr>
          </w:p>
        </w:tc>
        <w:tc>
          <w:tcPr>
            <w:tcW w:w="2837" w:type="dxa"/>
            <w:shd w:val="clear" w:color="auto" w:fill="auto"/>
          </w:tcPr>
          <w:p w:rsidRPr="001D0CEC" w:rsidR="00D71B3C" w:rsidRDefault="001D0CEC" w14:paraId="1D5E9989" w14:textId="77777777">
            <w:pPr>
              <w:rPr>
                <w:sz w:val="16"/>
                <w:szCs w:val="16"/>
                <w:lang w:val="es-CO"/>
              </w:rPr>
            </w:pPr>
            <w:r w:rsidRPr="001D0CEC">
              <w:rPr>
                <w:sz w:val="16"/>
                <w:szCs w:val="16"/>
                <w:lang w:val="es-ES"/>
              </w:rPr>
              <w:t>SUPLEMENTOS DIETARIOS</w:t>
            </w:r>
            <w:r>
              <w:rPr>
                <w:sz w:val="16"/>
                <w:szCs w:val="16"/>
                <w:lang w:val="es-ES"/>
              </w:rPr>
              <w:t>:</w:t>
            </w:r>
            <w:r w:rsidRPr="001D0CEC">
              <w:rPr>
                <w:sz w:val="16"/>
                <w:szCs w:val="16"/>
                <w:lang w:val="es-ES"/>
              </w:rPr>
              <w:t xml:space="preserve"> </w:t>
            </w:r>
          </w:p>
        </w:tc>
        <w:tc>
          <w:tcPr>
            <w:tcW w:w="756" w:type="dxa"/>
          </w:tcPr>
          <w:p w:rsidRPr="001D0CEC" w:rsidR="00D71B3C" w:rsidRDefault="00D71B3C" w14:paraId="5134CF0C" w14:textId="77777777">
            <w:pPr>
              <w:rPr>
                <w:sz w:val="16"/>
                <w:szCs w:val="16"/>
                <w:lang w:val="es-CO"/>
              </w:rPr>
            </w:pPr>
          </w:p>
        </w:tc>
      </w:tr>
      <w:tr w:rsidR="007B5A2C" w:rsidTr="00921557" w14:paraId="5975CA2F" w14:textId="77777777">
        <w:trPr>
          <w:trHeight w:val="276"/>
        </w:trPr>
        <w:tc>
          <w:tcPr>
            <w:tcW w:w="2906" w:type="dxa"/>
            <w:gridSpan w:val="4"/>
            <w:shd w:val="clear" w:color="auto" w:fill="auto"/>
          </w:tcPr>
          <w:p w:rsidRPr="001D0CEC" w:rsidR="007B5A2C" w:rsidRDefault="007B5A2C" w14:paraId="4BA4F316" w14:textId="77777777">
            <w:pPr>
              <w:rPr>
                <w:sz w:val="16"/>
                <w:szCs w:val="16"/>
              </w:rPr>
            </w:pPr>
            <w:r>
              <w:rPr>
                <w:sz w:val="16"/>
                <w:szCs w:val="16"/>
              </w:rPr>
              <w:t>MEDICAMENTOS DE CONTROL ESPECIAL</w:t>
            </w:r>
            <w:r w:rsidR="00535933">
              <w:rPr>
                <w:sz w:val="16"/>
                <w:szCs w:val="16"/>
              </w:rPr>
              <w:t>:</w:t>
            </w:r>
          </w:p>
        </w:tc>
        <w:tc>
          <w:tcPr>
            <w:tcW w:w="729" w:type="dxa"/>
            <w:shd w:val="clear" w:color="auto" w:fill="auto"/>
          </w:tcPr>
          <w:p w:rsidRPr="001D0CEC" w:rsidR="007B5A2C" w:rsidRDefault="007B5A2C" w14:paraId="120E81AA" w14:textId="77777777">
            <w:pPr>
              <w:rPr>
                <w:sz w:val="16"/>
                <w:szCs w:val="16"/>
              </w:rPr>
            </w:pPr>
          </w:p>
        </w:tc>
        <w:tc>
          <w:tcPr>
            <w:tcW w:w="2939" w:type="dxa"/>
            <w:shd w:val="clear" w:color="auto" w:fill="auto"/>
          </w:tcPr>
          <w:p w:rsidRPr="001D0CEC" w:rsidR="007B5A2C" w:rsidRDefault="00921557" w14:paraId="51911519" w14:textId="0A5659F2">
            <w:pPr>
              <w:rPr>
                <w:sz w:val="16"/>
                <w:szCs w:val="16"/>
                <w:lang w:val="es-ES"/>
              </w:rPr>
            </w:pPr>
            <w:r w:rsidRPr="001D0CEC">
              <w:rPr>
                <w:sz w:val="16"/>
                <w:szCs w:val="16"/>
                <w:lang w:val="es-ES"/>
              </w:rPr>
              <w:t>REACTIVOS DE DIAGNÓSTICO</w:t>
            </w:r>
            <w:r>
              <w:rPr>
                <w:sz w:val="16"/>
                <w:szCs w:val="16"/>
                <w:lang w:val="es-ES"/>
              </w:rPr>
              <w:t>:</w:t>
            </w:r>
          </w:p>
        </w:tc>
        <w:tc>
          <w:tcPr>
            <w:tcW w:w="729" w:type="dxa"/>
            <w:shd w:val="clear" w:color="auto" w:fill="auto"/>
          </w:tcPr>
          <w:p w:rsidRPr="001D0CEC" w:rsidR="007B5A2C" w:rsidRDefault="007B5A2C" w14:paraId="45E33EB7" w14:textId="77777777">
            <w:pPr>
              <w:rPr>
                <w:sz w:val="16"/>
                <w:szCs w:val="16"/>
                <w:lang w:val="es-CO"/>
              </w:rPr>
            </w:pPr>
          </w:p>
        </w:tc>
        <w:tc>
          <w:tcPr>
            <w:tcW w:w="2837" w:type="dxa"/>
            <w:shd w:val="clear" w:color="auto" w:fill="auto"/>
          </w:tcPr>
          <w:p w:rsidRPr="001D0CEC" w:rsidR="007B5A2C" w:rsidRDefault="00921557" w14:paraId="39E9DC21" w14:textId="746C29FB">
            <w:pPr>
              <w:rPr>
                <w:sz w:val="16"/>
                <w:szCs w:val="16"/>
                <w:lang w:val="es-ES"/>
              </w:rPr>
            </w:pPr>
            <w:r w:rsidRPr="001D0CEC">
              <w:rPr>
                <w:sz w:val="16"/>
                <w:szCs w:val="16"/>
                <w:lang w:val="es-ES"/>
              </w:rPr>
              <w:t>OFICIALES Y/O DROGA BLANCA</w:t>
            </w:r>
            <w:r>
              <w:rPr>
                <w:sz w:val="16"/>
                <w:szCs w:val="16"/>
                <w:lang w:val="es-ES"/>
              </w:rPr>
              <w:t>:</w:t>
            </w:r>
          </w:p>
        </w:tc>
        <w:tc>
          <w:tcPr>
            <w:tcW w:w="756" w:type="dxa"/>
          </w:tcPr>
          <w:p w:rsidRPr="001D0CEC" w:rsidR="007B5A2C" w:rsidRDefault="007B5A2C" w14:paraId="5BAEBC2C" w14:textId="77777777">
            <w:pPr>
              <w:rPr>
                <w:sz w:val="16"/>
                <w:szCs w:val="16"/>
                <w:lang w:val="es-CO"/>
              </w:rPr>
            </w:pPr>
          </w:p>
        </w:tc>
      </w:tr>
      <w:tr w:rsidR="00D71B3C" w:rsidTr="00921557" w14:paraId="1BC75107" w14:textId="77777777">
        <w:trPr>
          <w:trHeight w:val="266"/>
        </w:trPr>
        <w:tc>
          <w:tcPr>
            <w:tcW w:w="2906" w:type="dxa"/>
            <w:gridSpan w:val="4"/>
            <w:shd w:val="clear" w:color="auto" w:fill="auto"/>
          </w:tcPr>
          <w:p w:rsidRPr="001D0CEC" w:rsidR="00D71B3C" w:rsidRDefault="001D0CEC" w14:paraId="16DA63FD" w14:textId="77777777">
            <w:pPr>
              <w:rPr>
                <w:sz w:val="16"/>
                <w:szCs w:val="16"/>
              </w:rPr>
            </w:pPr>
            <w:r w:rsidRPr="001D0CEC">
              <w:rPr>
                <w:sz w:val="16"/>
                <w:szCs w:val="16"/>
              </w:rPr>
              <w:t>COSMÉTICOS</w:t>
            </w:r>
            <w:r>
              <w:rPr>
                <w:sz w:val="16"/>
                <w:szCs w:val="16"/>
              </w:rPr>
              <w:t>:</w:t>
            </w:r>
          </w:p>
        </w:tc>
        <w:tc>
          <w:tcPr>
            <w:tcW w:w="729" w:type="dxa"/>
            <w:shd w:val="clear" w:color="auto" w:fill="auto"/>
          </w:tcPr>
          <w:p w:rsidRPr="001D0CEC" w:rsidR="00D71B3C" w:rsidRDefault="00D71B3C" w14:paraId="533A9E80" w14:textId="77777777">
            <w:pPr>
              <w:rPr>
                <w:sz w:val="16"/>
                <w:szCs w:val="16"/>
              </w:rPr>
            </w:pPr>
          </w:p>
        </w:tc>
        <w:tc>
          <w:tcPr>
            <w:tcW w:w="2939" w:type="dxa"/>
            <w:shd w:val="clear" w:color="auto" w:fill="auto"/>
          </w:tcPr>
          <w:p w:rsidRPr="001D0CEC" w:rsidR="00D71B3C" w:rsidRDefault="00D71B3C" w14:paraId="0ADF7A2E" w14:textId="3BF392DF">
            <w:pPr>
              <w:rPr>
                <w:sz w:val="16"/>
                <w:szCs w:val="16"/>
                <w:lang w:val="es-CO"/>
              </w:rPr>
            </w:pPr>
          </w:p>
        </w:tc>
        <w:tc>
          <w:tcPr>
            <w:tcW w:w="729" w:type="dxa"/>
            <w:shd w:val="clear" w:color="auto" w:fill="auto"/>
          </w:tcPr>
          <w:p w:rsidRPr="001D0CEC" w:rsidR="00D71B3C" w:rsidRDefault="00D71B3C" w14:paraId="3A5EFCD8" w14:textId="77777777">
            <w:pPr>
              <w:rPr>
                <w:sz w:val="16"/>
                <w:szCs w:val="16"/>
                <w:lang w:val="es-CO"/>
              </w:rPr>
            </w:pPr>
          </w:p>
        </w:tc>
        <w:tc>
          <w:tcPr>
            <w:tcW w:w="2837" w:type="dxa"/>
            <w:shd w:val="clear" w:color="auto" w:fill="auto"/>
          </w:tcPr>
          <w:p w:rsidRPr="001D0CEC" w:rsidR="00D71B3C" w:rsidRDefault="002027F9" w14:paraId="6916C4E8" w14:textId="2043E480">
            <w:pPr>
              <w:rPr>
                <w:sz w:val="16"/>
                <w:szCs w:val="16"/>
                <w:lang w:val="es-CO"/>
              </w:rPr>
            </w:pPr>
            <w:r>
              <w:rPr>
                <w:sz w:val="16"/>
                <w:szCs w:val="16"/>
                <w:lang w:val="es-ES"/>
              </w:rPr>
              <w:t>MATERIA PRIMA</w:t>
            </w:r>
            <w:r w:rsidR="001D0CEC">
              <w:rPr>
                <w:sz w:val="16"/>
                <w:szCs w:val="16"/>
                <w:lang w:val="es-ES"/>
              </w:rPr>
              <w:t>:</w:t>
            </w:r>
            <w:r w:rsidRPr="001D0CEC" w:rsidR="001D0CEC">
              <w:rPr>
                <w:sz w:val="16"/>
                <w:szCs w:val="16"/>
                <w:lang w:val="es-ES"/>
              </w:rPr>
              <w:t xml:space="preserve"> </w:t>
            </w:r>
          </w:p>
        </w:tc>
        <w:tc>
          <w:tcPr>
            <w:tcW w:w="756" w:type="dxa"/>
          </w:tcPr>
          <w:p w:rsidRPr="001D0CEC" w:rsidR="00D71B3C" w:rsidRDefault="00D71B3C" w14:paraId="298CDB57" w14:textId="77777777">
            <w:pPr>
              <w:rPr>
                <w:sz w:val="16"/>
                <w:szCs w:val="16"/>
                <w:lang w:val="es-CO"/>
              </w:rPr>
            </w:pPr>
          </w:p>
        </w:tc>
      </w:tr>
      <w:tr w:rsidR="001D0CEC" w:rsidTr="00921557" w14:paraId="26601046" w14:textId="77777777">
        <w:trPr>
          <w:trHeight w:val="340"/>
        </w:trPr>
        <w:tc>
          <w:tcPr>
            <w:tcW w:w="807" w:type="dxa"/>
          </w:tcPr>
          <w:p w:rsidRPr="001D0CEC" w:rsidR="001D0CEC" w:rsidRDefault="001D0CEC" w14:paraId="487C4AC4" w14:textId="77777777">
            <w:pPr>
              <w:rPr>
                <w:sz w:val="16"/>
                <w:szCs w:val="16"/>
                <w:lang w:val="es-CO"/>
              </w:rPr>
            </w:pPr>
            <w:r w:rsidRPr="001D0CEC">
              <w:rPr>
                <w:sz w:val="16"/>
                <w:szCs w:val="16"/>
                <w:lang w:val="es-CO"/>
              </w:rPr>
              <w:t>OTROS</w:t>
            </w:r>
            <w:r>
              <w:rPr>
                <w:sz w:val="16"/>
                <w:szCs w:val="16"/>
                <w:lang w:val="es-CO"/>
              </w:rPr>
              <w:t>:</w:t>
            </w:r>
          </w:p>
        </w:tc>
        <w:tc>
          <w:tcPr>
            <w:tcW w:w="729" w:type="dxa"/>
          </w:tcPr>
          <w:p w:rsidRPr="001D0CEC" w:rsidR="001D0CEC" w:rsidRDefault="001D0CEC" w14:paraId="634D1725" w14:textId="77777777">
            <w:pPr>
              <w:rPr>
                <w:sz w:val="16"/>
                <w:szCs w:val="16"/>
                <w:lang w:val="es-CO"/>
              </w:rPr>
            </w:pPr>
          </w:p>
        </w:tc>
        <w:tc>
          <w:tcPr>
            <w:tcW w:w="818" w:type="dxa"/>
          </w:tcPr>
          <w:p w:rsidRPr="001D0CEC" w:rsidR="001D0CEC" w:rsidRDefault="001D0CEC" w14:paraId="1F7DCD65" w14:textId="77777777">
            <w:pPr>
              <w:rPr>
                <w:sz w:val="16"/>
                <w:szCs w:val="16"/>
                <w:lang w:val="es-CO"/>
              </w:rPr>
            </w:pPr>
            <w:r>
              <w:rPr>
                <w:sz w:val="16"/>
                <w:szCs w:val="16"/>
                <w:lang w:val="es-CO"/>
              </w:rPr>
              <w:t>CUALES:</w:t>
            </w:r>
          </w:p>
        </w:tc>
        <w:tc>
          <w:tcPr>
            <w:tcW w:w="8542" w:type="dxa"/>
            <w:gridSpan w:val="6"/>
          </w:tcPr>
          <w:p w:rsidRPr="001D0CEC" w:rsidR="001D0CEC" w:rsidRDefault="001D0CEC" w14:paraId="383D6532" w14:textId="77777777">
            <w:pPr>
              <w:rPr>
                <w:sz w:val="16"/>
                <w:szCs w:val="16"/>
                <w:lang w:val="es-CO"/>
              </w:rPr>
            </w:pPr>
          </w:p>
        </w:tc>
      </w:tr>
    </w:tbl>
    <w:p w:rsidR="00FD7F96" w:rsidRDefault="00FD7F96" w14:paraId="4E5D107D" w14:textId="77777777">
      <w:pPr>
        <w:rPr>
          <w:sz w:val="10"/>
          <w:szCs w:val="10"/>
        </w:rPr>
      </w:pPr>
    </w:p>
    <w:p w:rsidR="00921557" w:rsidRDefault="00921557" w14:paraId="30C39599" w14:textId="77777777">
      <w:pPr>
        <w:rPr>
          <w:sz w:val="10"/>
          <w:szCs w:val="10"/>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914"/>
        <w:gridCol w:w="736"/>
        <w:gridCol w:w="4605"/>
        <w:gridCol w:w="762"/>
      </w:tblGrid>
      <w:tr w:rsidRPr="0094151A" w:rsidR="00921557" w:rsidTr="002027F9" w14:paraId="0F1A083C" w14:textId="77777777">
        <w:trPr>
          <w:trHeight w:val="284"/>
        </w:trPr>
        <w:tc>
          <w:tcPr>
            <w:tcW w:w="11017" w:type="dxa"/>
            <w:gridSpan w:val="4"/>
            <w:shd w:val="clear" w:color="auto" w:fill="F2F2F2" w:themeFill="background1" w:themeFillShade="F2"/>
          </w:tcPr>
          <w:p w:rsidRPr="0094151A" w:rsidR="00921557" w:rsidP="002027F9" w:rsidRDefault="00921557" w14:paraId="5FA9C5E7" w14:textId="77777777">
            <w:pPr>
              <w:jc w:val="center"/>
              <w:rPr>
                <w:b/>
              </w:rPr>
            </w:pPr>
            <w:r>
              <w:rPr>
                <w:b/>
              </w:rPr>
              <w:t>ACTIVIDADES Y PROCEDIMIENTOS QUE REALIZA</w:t>
            </w:r>
          </w:p>
        </w:tc>
      </w:tr>
      <w:tr w:rsidRPr="0094151A" w:rsidR="00921557" w:rsidTr="00AF3202" w14:paraId="0E81880C" w14:textId="77777777">
        <w:trPr>
          <w:trHeight w:val="340"/>
        </w:trPr>
        <w:tc>
          <w:tcPr>
            <w:tcW w:w="4914" w:type="dxa"/>
          </w:tcPr>
          <w:p w:rsidRPr="0094151A" w:rsidR="00921557" w:rsidP="002027F9" w:rsidRDefault="00921557" w14:paraId="74BAAD0D" w14:textId="77777777">
            <w:pPr>
              <w:jc w:val="both"/>
              <w:rPr>
                <w:sz w:val="16"/>
                <w:szCs w:val="16"/>
              </w:rPr>
            </w:pPr>
            <w:r>
              <w:rPr>
                <w:sz w:val="16"/>
                <w:szCs w:val="16"/>
              </w:rPr>
              <w:t>MANEJO</w:t>
            </w:r>
            <w:r w:rsidRPr="0094151A">
              <w:rPr>
                <w:sz w:val="16"/>
                <w:szCs w:val="16"/>
              </w:rPr>
              <w:t xml:space="preserve"> DE MEDICAMENTOS DE CONTROL ESPECIAL</w:t>
            </w:r>
            <w:r>
              <w:rPr>
                <w:sz w:val="16"/>
                <w:szCs w:val="16"/>
              </w:rPr>
              <w:t>:</w:t>
            </w:r>
          </w:p>
        </w:tc>
        <w:tc>
          <w:tcPr>
            <w:tcW w:w="736" w:type="dxa"/>
          </w:tcPr>
          <w:p w:rsidRPr="0094151A" w:rsidR="00921557" w:rsidP="002027F9" w:rsidRDefault="00921557" w14:paraId="388DC1F6" w14:textId="77777777">
            <w:pPr>
              <w:jc w:val="both"/>
              <w:rPr>
                <w:sz w:val="16"/>
                <w:szCs w:val="16"/>
              </w:rPr>
            </w:pPr>
          </w:p>
        </w:tc>
        <w:tc>
          <w:tcPr>
            <w:tcW w:w="4605" w:type="dxa"/>
          </w:tcPr>
          <w:p w:rsidRPr="0094151A" w:rsidR="00921557" w:rsidP="002027F9" w:rsidRDefault="00921557" w14:paraId="3156C61F" w14:textId="0343108C">
            <w:pPr>
              <w:jc w:val="both"/>
              <w:rPr>
                <w:sz w:val="16"/>
                <w:szCs w:val="16"/>
              </w:rPr>
            </w:pPr>
            <w:r>
              <w:rPr>
                <w:sz w:val="16"/>
                <w:szCs w:val="16"/>
              </w:rPr>
              <w:t>REEMPAQUE Y/O REENVASE DE MATERIA PRIMA:</w:t>
            </w:r>
          </w:p>
        </w:tc>
        <w:tc>
          <w:tcPr>
            <w:tcW w:w="762" w:type="dxa"/>
          </w:tcPr>
          <w:p w:rsidRPr="0094151A" w:rsidR="00921557" w:rsidP="002027F9" w:rsidRDefault="00921557" w14:paraId="68FB5F3D" w14:textId="77777777">
            <w:pPr>
              <w:jc w:val="both"/>
              <w:rPr>
                <w:sz w:val="16"/>
                <w:szCs w:val="16"/>
              </w:rPr>
            </w:pPr>
          </w:p>
        </w:tc>
      </w:tr>
      <w:tr w:rsidRPr="0094151A" w:rsidR="00921557" w:rsidTr="00AF3202" w14:paraId="2988F336" w14:textId="77777777">
        <w:trPr>
          <w:trHeight w:val="340"/>
        </w:trPr>
        <w:tc>
          <w:tcPr>
            <w:tcW w:w="4914" w:type="dxa"/>
          </w:tcPr>
          <w:p w:rsidRPr="0094151A" w:rsidR="00921557" w:rsidP="002027F9" w:rsidRDefault="00921557" w14:paraId="1A4CE285" w14:textId="4290D1E8">
            <w:pPr>
              <w:jc w:val="both"/>
              <w:rPr>
                <w:sz w:val="16"/>
                <w:szCs w:val="16"/>
              </w:rPr>
            </w:pPr>
            <w:r>
              <w:rPr>
                <w:sz w:val="16"/>
                <w:szCs w:val="16"/>
              </w:rPr>
              <w:t>COMERCIALIZACIÓN</w:t>
            </w:r>
            <w:r w:rsidRPr="0094151A">
              <w:rPr>
                <w:sz w:val="16"/>
                <w:szCs w:val="16"/>
              </w:rPr>
              <w:t xml:space="preserve"> </w:t>
            </w:r>
            <w:r>
              <w:rPr>
                <w:sz w:val="16"/>
                <w:szCs w:val="16"/>
              </w:rPr>
              <w:t xml:space="preserve">MAYORISTA </w:t>
            </w:r>
            <w:r w:rsidRPr="0094151A">
              <w:rPr>
                <w:sz w:val="16"/>
                <w:szCs w:val="16"/>
              </w:rPr>
              <w:t xml:space="preserve">DE MEDICAMENTOS </w:t>
            </w:r>
            <w:r>
              <w:rPr>
                <w:sz w:val="16"/>
                <w:szCs w:val="16"/>
              </w:rPr>
              <w:t xml:space="preserve">DESTINADOS A </w:t>
            </w:r>
            <w:r w:rsidRPr="0094151A">
              <w:rPr>
                <w:sz w:val="16"/>
                <w:szCs w:val="16"/>
              </w:rPr>
              <w:t>PLANES DE BENEFICIO</w:t>
            </w:r>
            <w:r>
              <w:rPr>
                <w:sz w:val="16"/>
                <w:szCs w:val="16"/>
              </w:rPr>
              <w:t>:</w:t>
            </w:r>
          </w:p>
        </w:tc>
        <w:tc>
          <w:tcPr>
            <w:tcW w:w="736" w:type="dxa"/>
          </w:tcPr>
          <w:p w:rsidRPr="0094151A" w:rsidR="00921557" w:rsidP="002027F9" w:rsidRDefault="00921557" w14:paraId="129AB799" w14:textId="77777777">
            <w:pPr>
              <w:jc w:val="both"/>
              <w:rPr>
                <w:sz w:val="16"/>
                <w:szCs w:val="16"/>
              </w:rPr>
            </w:pPr>
          </w:p>
        </w:tc>
        <w:tc>
          <w:tcPr>
            <w:tcW w:w="4605" w:type="dxa"/>
          </w:tcPr>
          <w:p w:rsidRPr="0094151A" w:rsidR="00921557" w:rsidP="002027F9" w:rsidRDefault="00921557" w14:paraId="548233A9" w14:textId="683A390B">
            <w:pPr>
              <w:jc w:val="both"/>
              <w:rPr>
                <w:sz w:val="16"/>
                <w:szCs w:val="16"/>
                <w:lang w:val="es-CO"/>
              </w:rPr>
            </w:pPr>
            <w:r>
              <w:rPr>
                <w:sz w:val="16"/>
                <w:szCs w:val="16"/>
                <w:lang w:val="es-CO"/>
              </w:rPr>
              <w:t>IMPORTACIÓN Y/O ACONDICIONAMIENTO DE DISPOSITIVOS MÉDICOS:</w:t>
            </w:r>
          </w:p>
        </w:tc>
        <w:tc>
          <w:tcPr>
            <w:tcW w:w="762" w:type="dxa"/>
          </w:tcPr>
          <w:p w:rsidRPr="0094151A" w:rsidR="00921557" w:rsidP="002027F9" w:rsidRDefault="00921557" w14:paraId="2204B463" w14:textId="77777777">
            <w:pPr>
              <w:jc w:val="both"/>
              <w:rPr>
                <w:sz w:val="16"/>
                <w:szCs w:val="16"/>
                <w:lang w:val="es-CO"/>
              </w:rPr>
            </w:pPr>
          </w:p>
        </w:tc>
      </w:tr>
      <w:tr w:rsidRPr="0094151A" w:rsidR="00AF3202" w:rsidTr="002027F9" w14:paraId="3A0EE26A" w14:textId="77777777">
        <w:trPr>
          <w:trHeight w:val="340"/>
        </w:trPr>
        <w:tc>
          <w:tcPr>
            <w:tcW w:w="4914" w:type="dxa"/>
          </w:tcPr>
          <w:p w:rsidRPr="0094151A" w:rsidR="00AF3202" w:rsidP="00AF3202" w:rsidRDefault="00AF3202" w14:paraId="05E72FC5" w14:textId="2B771EE5">
            <w:pPr>
              <w:rPr>
                <w:sz w:val="16"/>
                <w:szCs w:val="16"/>
              </w:rPr>
            </w:pPr>
            <w:r>
              <w:rPr>
                <w:sz w:val="16"/>
                <w:szCs w:val="16"/>
              </w:rPr>
              <w:t>CUENTA CON CERTIFICADO DE CAPACIDAD DE ALMACENAMIENTO Y ACONDICIONAMIENTO CCAA DE DISPOSITIVOS MÉDICOS EMITIDO POR EL INVIMA:</w:t>
            </w:r>
          </w:p>
        </w:tc>
        <w:tc>
          <w:tcPr>
            <w:tcW w:w="736" w:type="dxa"/>
          </w:tcPr>
          <w:p w:rsidR="00AF3202" w:rsidP="00AF3202" w:rsidRDefault="00AF3202" w14:paraId="13E90BB7" w14:textId="77777777">
            <w:pPr>
              <w:jc w:val="both"/>
              <w:rPr>
                <w:sz w:val="16"/>
                <w:szCs w:val="16"/>
              </w:rPr>
            </w:pPr>
            <w:r>
              <w:rPr>
                <w:sz w:val="16"/>
                <w:szCs w:val="16"/>
              </w:rPr>
              <w:t>SI __</w:t>
            </w:r>
          </w:p>
          <w:p w:rsidRPr="0094151A" w:rsidR="00AF3202" w:rsidP="00AF3202" w:rsidRDefault="00AF3202" w14:paraId="1120412E" w14:textId="6E731AC2">
            <w:pPr>
              <w:rPr>
                <w:sz w:val="16"/>
                <w:szCs w:val="16"/>
              </w:rPr>
            </w:pPr>
            <w:r>
              <w:rPr>
                <w:sz w:val="16"/>
                <w:szCs w:val="16"/>
              </w:rPr>
              <w:t>NO__</w:t>
            </w:r>
          </w:p>
        </w:tc>
        <w:tc>
          <w:tcPr>
            <w:tcW w:w="5367" w:type="dxa"/>
            <w:gridSpan w:val="2"/>
          </w:tcPr>
          <w:p w:rsidR="00AF3202" w:rsidP="00AF3202" w:rsidRDefault="00AF3202" w14:paraId="0AABE915" w14:textId="77777777">
            <w:pPr>
              <w:jc w:val="both"/>
              <w:rPr>
                <w:sz w:val="16"/>
                <w:szCs w:val="16"/>
                <w:lang w:val="es-ES"/>
              </w:rPr>
            </w:pPr>
            <w:r>
              <w:rPr>
                <w:sz w:val="16"/>
                <w:szCs w:val="16"/>
                <w:lang w:val="es-ES"/>
              </w:rPr>
              <w:t>CERTIFICADO No.</w:t>
            </w:r>
          </w:p>
          <w:p w:rsidR="00AF3202" w:rsidP="00AF3202" w:rsidRDefault="00AF3202" w14:paraId="0019774A" w14:textId="77777777">
            <w:pPr>
              <w:jc w:val="both"/>
              <w:rPr>
                <w:sz w:val="16"/>
                <w:szCs w:val="16"/>
                <w:lang w:val="es-ES"/>
              </w:rPr>
            </w:pPr>
            <w:r>
              <w:rPr>
                <w:sz w:val="16"/>
                <w:szCs w:val="16"/>
                <w:lang w:val="es-ES"/>
              </w:rPr>
              <w:t>FECHA DE EXPEDICIÓN:</w:t>
            </w:r>
          </w:p>
          <w:p w:rsidRPr="0094151A" w:rsidR="00AF3202" w:rsidP="00AF3202" w:rsidRDefault="00AF3202" w14:paraId="1DA7665E" w14:textId="6C020F3F">
            <w:pPr>
              <w:rPr>
                <w:sz w:val="16"/>
                <w:szCs w:val="16"/>
                <w:lang w:val="es-CO"/>
              </w:rPr>
            </w:pPr>
            <w:r>
              <w:rPr>
                <w:sz w:val="16"/>
                <w:szCs w:val="16"/>
                <w:lang w:val="es-ES"/>
              </w:rPr>
              <w:t>FECHA DE VENCIMIENTO:</w:t>
            </w:r>
          </w:p>
        </w:tc>
      </w:tr>
      <w:tr w:rsidRPr="0094151A" w:rsidR="00921557" w:rsidTr="002027F9" w14:paraId="62BFD123" w14:textId="77777777">
        <w:trPr>
          <w:trHeight w:val="340"/>
        </w:trPr>
        <w:tc>
          <w:tcPr>
            <w:tcW w:w="11017" w:type="dxa"/>
            <w:gridSpan w:val="4"/>
          </w:tcPr>
          <w:p w:rsidRPr="0054658F" w:rsidR="00921557" w:rsidP="002027F9" w:rsidRDefault="00921557" w14:paraId="7F2C54D8" w14:textId="5DF60BAB">
            <w:pPr>
              <w:jc w:val="both"/>
              <w:rPr>
                <w:sz w:val="20"/>
                <w:szCs w:val="20"/>
                <w:lang w:val="es-ES"/>
              </w:rPr>
            </w:pPr>
            <w:r w:rsidRPr="0054658F">
              <w:rPr>
                <w:sz w:val="20"/>
                <w:szCs w:val="20"/>
                <w:lang w:val="es-ES"/>
              </w:rPr>
              <w:t xml:space="preserve">Las condiciones y requisitos normativos inspeccionados en la presente visita corresponden a aquellos aplicables a la comercialización de </w:t>
            </w:r>
            <w:r w:rsidR="00AF3202">
              <w:rPr>
                <w:sz w:val="20"/>
                <w:szCs w:val="20"/>
                <w:lang w:val="es-ES"/>
              </w:rPr>
              <w:t xml:space="preserve">productos farmacéuticos </w:t>
            </w:r>
            <w:r w:rsidRPr="0054658F">
              <w:rPr>
                <w:sz w:val="20"/>
                <w:szCs w:val="20"/>
                <w:lang w:val="es-ES"/>
              </w:rPr>
              <w:t>en el campo de competencias de la Secretaría de Salud e Inclusión Social de Antioquia y de ninguna manera interfieren con aquellas otorgadas a las demás autoridades sanitarias. En caso de evidenciar la importación y/o acondicionamiento de dispositivos médicos en el establecimiento</w:t>
            </w:r>
            <w:r>
              <w:rPr>
                <w:sz w:val="20"/>
                <w:szCs w:val="20"/>
                <w:lang w:val="es-ES"/>
              </w:rPr>
              <w:t xml:space="preserve"> sin contar con el respectivo CCAA</w:t>
            </w:r>
            <w:r w:rsidRPr="0054658F">
              <w:rPr>
                <w:sz w:val="20"/>
                <w:szCs w:val="20"/>
                <w:lang w:val="es-ES"/>
              </w:rPr>
              <w:t>, se dará traslado al Invima para lo de su competencia.</w:t>
            </w:r>
          </w:p>
        </w:tc>
      </w:tr>
    </w:tbl>
    <w:p w:rsidR="00921557" w:rsidRDefault="00921557" w14:paraId="6BCE218E" w14:textId="77777777">
      <w:pPr>
        <w:rPr>
          <w:sz w:val="10"/>
          <w:szCs w:val="10"/>
        </w:rPr>
      </w:pPr>
    </w:p>
    <w:p w:rsidRPr="00F4099F" w:rsidR="00921557" w:rsidRDefault="00921557" w14:paraId="222CA908" w14:textId="77777777">
      <w:pPr>
        <w:rPr>
          <w:sz w:val="10"/>
          <w:szCs w:val="10"/>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5353"/>
        <w:gridCol w:w="2977"/>
        <w:gridCol w:w="283"/>
        <w:gridCol w:w="2404"/>
      </w:tblGrid>
      <w:tr w:rsidRPr="0094151A" w:rsidR="006A5790" w:rsidTr="0042649F" w14:paraId="54D39449" w14:textId="77777777">
        <w:trPr>
          <w:trHeight w:val="340"/>
        </w:trPr>
        <w:tc>
          <w:tcPr>
            <w:tcW w:w="11017" w:type="dxa"/>
            <w:gridSpan w:val="4"/>
            <w:shd w:val="clear" w:color="auto" w:fill="F2F2F2" w:themeFill="background1" w:themeFillShade="F2"/>
          </w:tcPr>
          <w:p w:rsidRPr="0094151A" w:rsidR="006A5790" w:rsidP="003A3434" w:rsidRDefault="006A5790" w14:paraId="634E7B0D" w14:textId="77777777">
            <w:pPr>
              <w:jc w:val="center"/>
              <w:rPr>
                <w:b/>
              </w:rPr>
            </w:pPr>
            <w:r>
              <w:rPr>
                <w:b/>
              </w:rPr>
              <w:t>SITUACIÓN ENCONTRADA</w:t>
            </w:r>
          </w:p>
        </w:tc>
      </w:tr>
      <w:tr w:rsidRPr="0094151A" w:rsidR="006A5790" w:rsidTr="006A5790" w14:paraId="394E60DB" w14:textId="77777777">
        <w:trPr>
          <w:trHeight w:val="336"/>
        </w:trPr>
        <w:tc>
          <w:tcPr>
            <w:tcW w:w="11017" w:type="dxa"/>
            <w:gridSpan w:val="4"/>
            <w:vAlign w:val="center"/>
          </w:tcPr>
          <w:p w:rsidRPr="000A63C7" w:rsidR="006A5790" w:rsidP="006A5790" w:rsidRDefault="006A5790" w14:paraId="53ECAA4E" w14:textId="77777777">
            <w:pPr>
              <w:jc w:val="center"/>
              <w:rPr>
                <w:b/>
                <w:sz w:val="20"/>
                <w:szCs w:val="20"/>
                <w:lang w:val="es-ES"/>
              </w:rPr>
            </w:pPr>
            <w:r w:rsidRPr="000A63C7">
              <w:rPr>
                <w:b/>
                <w:sz w:val="20"/>
                <w:szCs w:val="20"/>
                <w:lang w:val="es-ES"/>
              </w:rPr>
              <w:t>DIRECTOR TÉCNICO</w:t>
            </w:r>
          </w:p>
        </w:tc>
      </w:tr>
      <w:tr w:rsidRPr="0094151A" w:rsidR="00167437" w:rsidTr="00DB3043" w14:paraId="13955872" w14:textId="77777777">
        <w:trPr>
          <w:trHeight w:val="454"/>
        </w:trPr>
        <w:tc>
          <w:tcPr>
            <w:tcW w:w="8613" w:type="dxa"/>
            <w:gridSpan w:val="3"/>
          </w:tcPr>
          <w:p w:rsidRPr="0094151A" w:rsidR="00167437" w:rsidP="003A3434" w:rsidRDefault="00167437" w14:paraId="0EE68854" w14:textId="77777777">
            <w:pPr>
              <w:rPr>
                <w:sz w:val="16"/>
                <w:szCs w:val="16"/>
              </w:rPr>
            </w:pPr>
            <w:r>
              <w:rPr>
                <w:sz w:val="16"/>
                <w:szCs w:val="16"/>
              </w:rPr>
              <w:t>NOMBRE:</w:t>
            </w:r>
          </w:p>
        </w:tc>
        <w:tc>
          <w:tcPr>
            <w:tcW w:w="2404" w:type="dxa"/>
          </w:tcPr>
          <w:p w:rsidRPr="0094151A" w:rsidR="00167437" w:rsidP="003A3434" w:rsidRDefault="00167437" w14:paraId="3D08BF08" w14:textId="77777777">
            <w:pPr>
              <w:rPr>
                <w:sz w:val="16"/>
                <w:szCs w:val="16"/>
              </w:rPr>
            </w:pPr>
            <w:r>
              <w:rPr>
                <w:sz w:val="16"/>
                <w:szCs w:val="16"/>
                <w:lang w:val="es-ES"/>
              </w:rPr>
              <w:t>CÉDULA</w:t>
            </w:r>
            <w:r w:rsidR="00535933">
              <w:rPr>
                <w:sz w:val="16"/>
                <w:szCs w:val="16"/>
                <w:lang w:val="es-ES"/>
              </w:rPr>
              <w:t>:</w:t>
            </w:r>
          </w:p>
        </w:tc>
      </w:tr>
      <w:tr w:rsidRPr="0094151A" w:rsidR="007B5A2C" w:rsidTr="00606802" w14:paraId="6F44BEDF" w14:textId="77777777">
        <w:trPr>
          <w:trHeight w:val="454"/>
        </w:trPr>
        <w:tc>
          <w:tcPr>
            <w:tcW w:w="5353" w:type="dxa"/>
          </w:tcPr>
          <w:p w:rsidRPr="0094151A" w:rsidR="007B5A2C" w:rsidP="003A3434" w:rsidRDefault="007B5A2C" w14:paraId="636ECC47" w14:textId="77777777">
            <w:pPr>
              <w:rPr>
                <w:sz w:val="16"/>
                <w:szCs w:val="16"/>
                <w:lang w:val="es-CO"/>
              </w:rPr>
            </w:pPr>
            <w:r>
              <w:rPr>
                <w:sz w:val="16"/>
                <w:szCs w:val="16"/>
              </w:rPr>
              <w:t>TITULO:</w:t>
            </w:r>
          </w:p>
        </w:tc>
        <w:tc>
          <w:tcPr>
            <w:tcW w:w="2977" w:type="dxa"/>
          </w:tcPr>
          <w:p w:rsidRPr="0094151A" w:rsidR="007B5A2C" w:rsidP="003A3434" w:rsidRDefault="007B5A2C" w14:paraId="2C9FA8D8" w14:textId="77777777">
            <w:pPr>
              <w:rPr>
                <w:sz w:val="16"/>
                <w:szCs w:val="16"/>
                <w:lang w:val="es-CO"/>
              </w:rPr>
            </w:pPr>
            <w:r>
              <w:rPr>
                <w:sz w:val="16"/>
                <w:szCs w:val="16"/>
                <w:lang w:val="es-CO"/>
              </w:rPr>
              <w:t>INSCRIPCIÓN/REGISTRO:</w:t>
            </w:r>
          </w:p>
        </w:tc>
        <w:tc>
          <w:tcPr>
            <w:tcW w:w="2687" w:type="dxa"/>
            <w:gridSpan w:val="2"/>
          </w:tcPr>
          <w:p w:rsidRPr="0094151A" w:rsidR="007B5A2C" w:rsidP="003A3434" w:rsidRDefault="007B5A2C" w14:paraId="041D3346" w14:textId="77777777">
            <w:pPr>
              <w:rPr>
                <w:sz w:val="16"/>
                <w:szCs w:val="16"/>
                <w:lang w:val="es-CO"/>
              </w:rPr>
            </w:pPr>
            <w:r>
              <w:rPr>
                <w:sz w:val="16"/>
                <w:szCs w:val="16"/>
                <w:lang w:val="es-CO"/>
              </w:rPr>
              <w:t>FECHA:</w:t>
            </w:r>
          </w:p>
        </w:tc>
      </w:tr>
      <w:tr w:rsidRPr="0094151A" w:rsidR="006A5790" w:rsidTr="003A3434" w14:paraId="3C3BB1F0" w14:textId="77777777">
        <w:trPr>
          <w:trHeight w:val="454"/>
        </w:trPr>
        <w:tc>
          <w:tcPr>
            <w:tcW w:w="11017" w:type="dxa"/>
            <w:gridSpan w:val="4"/>
          </w:tcPr>
          <w:p w:rsidR="006A5790" w:rsidP="003A3434" w:rsidRDefault="006A5790" w14:paraId="3B5B64ED" w14:textId="77777777">
            <w:pPr>
              <w:rPr>
                <w:sz w:val="16"/>
                <w:szCs w:val="16"/>
                <w:lang w:val="es-CO"/>
              </w:rPr>
            </w:pPr>
            <w:r>
              <w:rPr>
                <w:sz w:val="16"/>
                <w:szCs w:val="16"/>
                <w:lang w:val="es-CO"/>
              </w:rPr>
              <w:t>HORARIO LABORAL:</w:t>
            </w:r>
          </w:p>
        </w:tc>
      </w:tr>
    </w:tbl>
    <w:p w:rsidRPr="00F900DD" w:rsidR="009A5B19" w:rsidRDefault="009A5B19" w14:paraId="74DE5FC7" w14:textId="77777777">
      <w:pPr>
        <w:rPr>
          <w:sz w:val="16"/>
          <w:szCs w:val="16"/>
        </w:rPr>
      </w:pPr>
    </w:p>
    <w:tbl>
      <w:tblPr>
        <w:tblStyle w:val="Tablaconcuadrcula"/>
        <w:tblW w:w="10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28" w:type="dxa"/>
          <w:right w:w="28" w:type="dxa"/>
        </w:tblCellMar>
        <w:tblLook w:val="04A0" w:firstRow="1" w:lastRow="0" w:firstColumn="1" w:lastColumn="0" w:noHBand="0" w:noVBand="1"/>
      </w:tblPr>
      <w:tblGrid>
        <w:gridCol w:w="489"/>
        <w:gridCol w:w="420"/>
        <w:gridCol w:w="5285"/>
        <w:gridCol w:w="425"/>
        <w:gridCol w:w="425"/>
        <w:gridCol w:w="425"/>
        <w:gridCol w:w="426"/>
        <w:gridCol w:w="1550"/>
        <w:gridCol w:w="1550"/>
      </w:tblGrid>
      <w:tr w:rsidRPr="0073493E" w:rsidR="00D76293" w:rsidTr="2F2C106D" w14:paraId="50E337E0" w14:textId="77777777">
        <w:trPr>
          <w:trHeight w:val="114"/>
          <w:tblHeader/>
          <w:jc w:val="center"/>
        </w:trPr>
        <w:tc>
          <w:tcPr>
            <w:tcW w:w="6194" w:type="dxa"/>
            <w:gridSpan w:val="3"/>
            <w:tcBorders>
              <w:top w:val="single" w:color="auto" w:sz="12" w:space="0"/>
              <w:left w:val="single" w:color="auto" w:sz="12" w:space="0"/>
              <w:bottom w:val="single" w:color="auto" w:sz="6" w:space="0"/>
            </w:tcBorders>
            <w:tcMar/>
            <w:vAlign w:val="center"/>
          </w:tcPr>
          <w:p w:rsidRPr="0073493E" w:rsidR="00D76293" w:rsidP="0032649B" w:rsidRDefault="00D76293" w14:paraId="120D4AA2"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ITEMS A EVALUAR</w:t>
            </w:r>
          </w:p>
        </w:tc>
        <w:tc>
          <w:tcPr>
            <w:tcW w:w="425" w:type="dxa"/>
            <w:vMerge w:val="restart"/>
            <w:tcBorders>
              <w:top w:val="single" w:color="auto" w:sz="12" w:space="0"/>
              <w:bottom w:val="single" w:color="auto" w:sz="6" w:space="0"/>
            </w:tcBorders>
            <w:tcMar/>
            <w:vAlign w:val="center"/>
          </w:tcPr>
          <w:p w:rsidRPr="0073493E" w:rsidR="00D76293" w:rsidP="002F26F4" w:rsidRDefault="00D76293" w14:paraId="22F4ED90" w14:textId="77777777">
            <w:pPr>
              <w:pStyle w:val="Sinespaciado"/>
              <w:framePr w:hSpace="0" w:wrap="auto" w:hAnchor="text" w:vAnchor="margin" w:xAlign="left" w:yAlign="inline"/>
              <w:jc w:val="center"/>
              <w:rPr>
                <w:rFonts w:asciiTheme="majorHAnsi" w:hAnsiTheme="majorHAnsi"/>
                <w:sz w:val="20"/>
                <w:szCs w:val="20"/>
              </w:rPr>
            </w:pPr>
            <w:r w:rsidRPr="0073493E">
              <w:rPr>
                <w:rFonts w:asciiTheme="majorHAnsi" w:hAnsiTheme="majorHAnsi"/>
                <w:b/>
                <w:sz w:val="20"/>
                <w:szCs w:val="20"/>
              </w:rPr>
              <w:t>%</w:t>
            </w:r>
          </w:p>
        </w:tc>
        <w:tc>
          <w:tcPr>
            <w:tcW w:w="1276" w:type="dxa"/>
            <w:gridSpan w:val="3"/>
            <w:tcBorders>
              <w:top w:val="single" w:color="auto" w:sz="12" w:space="0"/>
              <w:bottom w:val="single" w:color="auto" w:sz="6" w:space="0"/>
            </w:tcBorders>
            <w:tcMar/>
            <w:vAlign w:val="center"/>
          </w:tcPr>
          <w:p w:rsidRPr="0073493E" w:rsidR="00D76293" w:rsidP="0032649B" w:rsidRDefault="00D76293" w14:paraId="294A7672"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CALIFICACIÓN</w:t>
            </w:r>
          </w:p>
        </w:tc>
        <w:tc>
          <w:tcPr>
            <w:tcW w:w="3100" w:type="dxa"/>
            <w:gridSpan w:val="2"/>
            <w:vMerge w:val="restart"/>
            <w:tcBorders>
              <w:top w:val="single" w:color="auto" w:sz="12" w:space="0"/>
              <w:bottom w:val="single" w:color="auto" w:sz="6" w:space="0"/>
              <w:right w:val="single" w:color="auto" w:sz="12" w:space="0"/>
            </w:tcBorders>
            <w:tcMar/>
            <w:vAlign w:val="center"/>
          </w:tcPr>
          <w:p w:rsidRPr="0073493E" w:rsidR="00D76293" w:rsidP="0032649B" w:rsidRDefault="00D76293" w14:paraId="28AEB1AE" w14:textId="77777777">
            <w:pPr>
              <w:pStyle w:val="Sinespaciado"/>
              <w:framePr w:hSpace="0" w:wrap="auto" w:hAnchor="text" w:vAnchor="margin" w:xAlign="left" w:yAlign="inline"/>
              <w:jc w:val="center"/>
              <w:rPr>
                <w:rFonts w:asciiTheme="majorHAnsi" w:hAnsiTheme="majorHAnsi"/>
                <w:sz w:val="20"/>
                <w:szCs w:val="20"/>
              </w:rPr>
            </w:pPr>
            <w:r w:rsidRPr="0073493E">
              <w:rPr>
                <w:rFonts w:asciiTheme="majorHAnsi" w:hAnsiTheme="majorHAnsi"/>
                <w:b/>
                <w:sz w:val="20"/>
                <w:szCs w:val="20"/>
              </w:rPr>
              <w:t>OBSERVACIONES</w:t>
            </w:r>
          </w:p>
        </w:tc>
      </w:tr>
      <w:tr w:rsidRPr="0073493E" w:rsidR="00D76293" w:rsidTr="2F2C106D" w14:paraId="36375CB4" w14:textId="77777777">
        <w:trPr>
          <w:trHeight w:val="80"/>
          <w:tblHeader/>
          <w:jc w:val="center"/>
        </w:trPr>
        <w:tc>
          <w:tcPr>
            <w:tcW w:w="6194" w:type="dxa"/>
            <w:gridSpan w:val="3"/>
            <w:tcBorders>
              <w:top w:val="single" w:color="auto" w:sz="6" w:space="0"/>
              <w:left w:val="single" w:color="auto" w:sz="12" w:space="0"/>
              <w:bottom w:val="single" w:color="auto" w:sz="6" w:space="0"/>
            </w:tcBorders>
            <w:tcMar/>
            <w:vAlign w:val="center"/>
          </w:tcPr>
          <w:p w:rsidRPr="0073493E" w:rsidR="00D76293" w:rsidP="00C211CB" w:rsidRDefault="00D76293" w14:paraId="37E37A25" w14:textId="77777777">
            <w:pPr>
              <w:pStyle w:val="Sinespaciado"/>
              <w:framePr w:hSpace="0" w:wrap="auto" w:hAnchor="text" w:vAnchor="margin" w:xAlign="left" w:yAlign="inline"/>
              <w:jc w:val="both"/>
              <w:rPr>
                <w:rFonts w:asciiTheme="majorHAnsi" w:hAnsiTheme="majorHAnsi"/>
                <w:color w:val="000000"/>
                <w:sz w:val="20"/>
                <w:szCs w:val="20"/>
                <w:lang w:val="es-ES_tradnl" w:eastAsia="es-ES"/>
              </w:rPr>
            </w:pPr>
            <w:r w:rsidRPr="0073493E">
              <w:rPr>
                <w:rFonts w:asciiTheme="majorHAnsi" w:hAnsiTheme="majorHAnsi"/>
                <w:b/>
                <w:sz w:val="20"/>
                <w:szCs w:val="20"/>
              </w:rPr>
              <w:t>CALIFICACIÓN:</w:t>
            </w:r>
            <w:r w:rsidRPr="0073493E">
              <w:rPr>
                <w:rFonts w:asciiTheme="majorHAnsi" w:hAnsiTheme="majorHAnsi"/>
                <w:sz w:val="20"/>
                <w:szCs w:val="20"/>
              </w:rPr>
              <w:t>(A) Aceptable; (AR) Aceptable con requerimientos; (I) Inaceptable.</w:t>
            </w:r>
          </w:p>
        </w:tc>
        <w:tc>
          <w:tcPr>
            <w:tcW w:w="425" w:type="dxa"/>
            <w:vMerge/>
            <w:tcBorders/>
            <w:tcMar/>
            <w:vAlign w:val="center"/>
          </w:tcPr>
          <w:p w:rsidRPr="0073493E" w:rsidR="00D76293" w:rsidP="0032649B" w:rsidRDefault="00D76293" w14:paraId="2CD1BB41" w14:textId="77777777">
            <w:pPr>
              <w:pStyle w:val="Sinespaciado"/>
              <w:framePr w:hSpace="0" w:wrap="auto" w:hAnchor="text" w:vAnchor="margin" w:xAlign="left" w:yAlign="inline"/>
              <w:jc w:val="center"/>
              <w:rPr>
                <w:rFonts w:asciiTheme="majorHAnsi" w:hAnsiTheme="majorHAnsi"/>
                <w:sz w:val="20"/>
                <w:szCs w:val="20"/>
              </w:rPr>
            </w:pPr>
          </w:p>
        </w:tc>
        <w:tc>
          <w:tcPr>
            <w:tcW w:w="425" w:type="dxa"/>
            <w:tcBorders>
              <w:top w:val="single" w:color="auto" w:sz="6" w:space="0"/>
              <w:bottom w:val="single" w:color="auto" w:sz="6" w:space="0"/>
            </w:tcBorders>
            <w:tcMar/>
            <w:vAlign w:val="center"/>
          </w:tcPr>
          <w:p w:rsidRPr="0073493E" w:rsidR="00D76293" w:rsidP="0032649B" w:rsidRDefault="00D76293" w14:paraId="05096FFA"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A</w:t>
            </w:r>
          </w:p>
        </w:tc>
        <w:tc>
          <w:tcPr>
            <w:tcW w:w="425" w:type="dxa"/>
            <w:tcBorders>
              <w:top w:val="single" w:color="auto" w:sz="6" w:space="0"/>
              <w:bottom w:val="single" w:color="auto" w:sz="6" w:space="0"/>
            </w:tcBorders>
            <w:tcMar/>
            <w:vAlign w:val="center"/>
          </w:tcPr>
          <w:p w:rsidRPr="0073493E" w:rsidR="00D76293" w:rsidP="0032649B" w:rsidRDefault="00D76293" w14:paraId="5619889C"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AR</w:t>
            </w:r>
          </w:p>
        </w:tc>
        <w:tc>
          <w:tcPr>
            <w:tcW w:w="426" w:type="dxa"/>
            <w:tcBorders>
              <w:top w:val="single" w:color="auto" w:sz="6" w:space="0"/>
              <w:bottom w:val="single" w:color="auto" w:sz="6" w:space="0"/>
            </w:tcBorders>
            <w:tcMar/>
            <w:vAlign w:val="center"/>
          </w:tcPr>
          <w:p w:rsidRPr="0073493E" w:rsidR="00D76293" w:rsidP="0032649B" w:rsidRDefault="00D76293" w14:paraId="2C9AAAC1"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I</w:t>
            </w:r>
          </w:p>
        </w:tc>
        <w:tc>
          <w:tcPr>
            <w:tcW w:w="3100" w:type="dxa"/>
            <w:gridSpan w:val="2"/>
            <w:vMerge/>
            <w:tcBorders/>
            <w:tcMar/>
            <w:vAlign w:val="center"/>
          </w:tcPr>
          <w:p w:rsidRPr="0073493E" w:rsidR="00D76293" w:rsidP="0032649B" w:rsidRDefault="00D76293" w14:paraId="44957F09" w14:textId="77777777">
            <w:pPr>
              <w:pStyle w:val="Sinespaciado"/>
              <w:framePr w:hSpace="0" w:wrap="auto" w:hAnchor="text" w:vAnchor="margin" w:xAlign="left" w:yAlign="inline"/>
              <w:jc w:val="center"/>
              <w:rPr>
                <w:rFonts w:asciiTheme="majorHAnsi" w:hAnsiTheme="majorHAnsi"/>
                <w:sz w:val="20"/>
                <w:szCs w:val="20"/>
              </w:rPr>
            </w:pPr>
          </w:p>
        </w:tc>
      </w:tr>
      <w:tr w:rsidRPr="0073493E" w:rsidR="00E855C4" w:rsidTr="2F2C106D" w14:paraId="6B2A8A3E" w14:textId="77777777">
        <w:trPr>
          <w:trHeight w:val="397"/>
          <w:jc w:val="center"/>
        </w:trPr>
        <w:tc>
          <w:tcPr>
            <w:tcW w:w="489" w:type="dxa"/>
            <w:vMerge w:val="restart"/>
            <w:tcBorders>
              <w:top w:val="single" w:color="auto" w:sz="6" w:space="0"/>
              <w:left w:val="single" w:color="auto" w:sz="12" w:space="0"/>
            </w:tcBorders>
            <w:shd w:val="clear" w:color="auto" w:fill="F2F2F2" w:themeFill="background1" w:themeFillShade="F2"/>
            <w:tcMar/>
            <w:textDirection w:val="btLr"/>
            <w:vAlign w:val="center"/>
          </w:tcPr>
          <w:p w:rsidRPr="00F203E5" w:rsidR="00E855C4" w:rsidP="006A5790" w:rsidRDefault="00E855C4" w14:paraId="04EC3678" w14:textId="77777777">
            <w:pPr>
              <w:pStyle w:val="Sinespaciado"/>
              <w:framePr w:hSpace="0" w:wrap="auto" w:hAnchor="text" w:vAnchor="margin" w:xAlign="left" w:yAlign="inline"/>
              <w:ind w:left="113" w:right="113"/>
              <w:jc w:val="center"/>
              <w:rPr>
                <w:rFonts w:asciiTheme="majorHAnsi" w:hAnsiTheme="majorHAnsi"/>
              </w:rPr>
            </w:pPr>
            <w:r w:rsidRPr="00F203E5">
              <w:rPr>
                <w:rFonts w:asciiTheme="majorHAnsi" w:hAnsiTheme="majorHAnsi"/>
                <w:b/>
              </w:rPr>
              <w:t>1. RECURSO HUMANO</w:t>
            </w:r>
          </w:p>
        </w:tc>
        <w:tc>
          <w:tcPr>
            <w:tcW w:w="5705" w:type="dxa"/>
            <w:gridSpan w:val="2"/>
            <w:tcBorders>
              <w:top w:val="single" w:color="auto" w:sz="6" w:space="0"/>
              <w:bottom w:val="single" w:color="auto" w:sz="6" w:space="0"/>
            </w:tcBorders>
            <w:shd w:val="clear" w:color="auto" w:fill="F2F2F2" w:themeFill="background1" w:themeFillShade="F2"/>
            <w:tcMar/>
            <w:vAlign w:val="center"/>
          </w:tcPr>
          <w:p w:rsidRPr="00E855C4" w:rsidR="00E855C4" w:rsidP="007B5A2C" w:rsidRDefault="00E855C4" w14:paraId="74F23B3C" w14:textId="3FFC6435">
            <w:pPr>
              <w:pStyle w:val="Sinespaciado"/>
              <w:framePr w:hSpace="0" w:wrap="auto" w:hAnchor="text" w:vAnchor="margin" w:xAlign="left" w:yAlign="inline"/>
              <w:ind w:left="132" w:right="114"/>
              <w:jc w:val="right"/>
              <w:rPr>
                <w:rFonts w:asciiTheme="majorHAnsi" w:hAnsiTheme="majorHAnsi"/>
                <w:b/>
                <w:color w:val="000000"/>
                <w:sz w:val="20"/>
                <w:szCs w:val="20"/>
                <w:lang w:val="es-ES_tradnl" w:eastAsia="es-ES"/>
              </w:rPr>
            </w:pPr>
            <w:r w:rsidRPr="00E855C4">
              <w:rPr>
                <w:rFonts w:asciiTheme="majorHAnsi" w:hAnsiTheme="majorHAnsi"/>
                <w:b/>
                <w:color w:val="000000"/>
                <w:sz w:val="20"/>
                <w:szCs w:val="20"/>
                <w:lang w:val="es-ES_tradnl" w:eastAsia="es-ES"/>
              </w:rPr>
              <w:t>RECURSO HUMANO</w:t>
            </w:r>
          </w:p>
        </w:tc>
        <w:tc>
          <w:tcPr>
            <w:tcW w:w="425" w:type="dxa"/>
            <w:tcBorders>
              <w:top w:val="single" w:color="auto" w:sz="6" w:space="0"/>
              <w:bottom w:val="single" w:color="auto" w:sz="6" w:space="0"/>
            </w:tcBorders>
            <w:shd w:val="clear" w:color="auto" w:fill="F2F2F2" w:themeFill="background1" w:themeFillShade="F2"/>
            <w:tcMar/>
            <w:vAlign w:val="center"/>
          </w:tcPr>
          <w:p w:rsidRPr="00861E1A" w:rsidR="00E855C4" w:rsidP="00861E1A" w:rsidRDefault="00A6459A" w14:paraId="0BD75BFE" w14:textId="2092660F">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10</w:t>
            </w:r>
          </w:p>
        </w:tc>
        <w:tc>
          <w:tcPr>
            <w:tcW w:w="425" w:type="dxa"/>
            <w:tcBorders>
              <w:top w:val="single" w:color="auto" w:sz="6" w:space="0"/>
              <w:bottom w:val="single" w:color="auto" w:sz="6" w:space="0"/>
            </w:tcBorders>
            <w:shd w:val="clear" w:color="auto" w:fill="F2F2F2" w:themeFill="background1" w:themeFillShade="F2"/>
            <w:tcMar/>
            <w:vAlign w:val="center"/>
          </w:tcPr>
          <w:p w:rsidRPr="00742F8B" w:rsidR="00E855C4" w:rsidP="00861E1A" w:rsidRDefault="00861E1A" w14:paraId="5FF0E807"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tcBorders>
              <w:top w:val="single" w:color="auto" w:sz="6" w:space="0"/>
              <w:bottom w:val="single" w:color="auto" w:sz="6" w:space="0"/>
            </w:tcBorders>
            <w:shd w:val="clear" w:color="auto" w:fill="F2F2F2" w:themeFill="background1" w:themeFillShade="F2"/>
            <w:tcMar/>
            <w:vAlign w:val="center"/>
          </w:tcPr>
          <w:p w:rsidRPr="00742F8B" w:rsidR="00E855C4" w:rsidP="00861E1A" w:rsidRDefault="00861E1A" w14:paraId="38023CB2"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tcBorders>
              <w:top w:val="single" w:color="auto" w:sz="6" w:space="0"/>
              <w:bottom w:val="single" w:color="auto" w:sz="6" w:space="0"/>
            </w:tcBorders>
            <w:shd w:val="clear" w:color="auto" w:fill="F2F2F2" w:themeFill="background1" w:themeFillShade="F2"/>
            <w:tcMar/>
            <w:vAlign w:val="center"/>
          </w:tcPr>
          <w:p w:rsidRPr="00742F8B" w:rsidR="00E855C4" w:rsidP="00861E1A" w:rsidRDefault="00861E1A" w14:paraId="48DF3E92" w14:textId="77777777">
            <w:pPr>
              <w:pStyle w:val="Sinespaciado"/>
              <w:framePr w:hSpace="0" w:wrap="auto" w:hAnchor="text" w:vAnchor="margin" w:xAlign="left" w:yAlign="inline"/>
              <w:ind w:right="113"/>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tcBorders>
              <w:top w:val="single" w:color="auto" w:sz="6" w:space="0"/>
              <w:bottom w:val="single" w:color="auto" w:sz="6" w:space="0"/>
              <w:right w:val="single" w:color="auto" w:sz="12" w:space="0"/>
            </w:tcBorders>
            <w:shd w:val="clear" w:color="auto" w:fill="F2F2F2" w:themeFill="background1" w:themeFillShade="F2"/>
            <w:tcMar/>
            <w:vAlign w:val="center"/>
          </w:tcPr>
          <w:p w:rsidRPr="0073493E" w:rsidR="00E855C4" w:rsidP="0032649B" w:rsidRDefault="00E855C4" w14:paraId="377052F0" w14:textId="77777777">
            <w:pPr>
              <w:pStyle w:val="Sinespaciado"/>
              <w:framePr w:hSpace="0" w:wrap="auto" w:hAnchor="text" w:vAnchor="margin" w:xAlign="left" w:yAlign="inline"/>
              <w:jc w:val="center"/>
              <w:rPr>
                <w:rFonts w:asciiTheme="majorHAnsi" w:hAnsiTheme="majorHAnsi"/>
                <w:sz w:val="20"/>
                <w:szCs w:val="20"/>
              </w:rPr>
            </w:pPr>
          </w:p>
        </w:tc>
      </w:tr>
      <w:tr w:rsidRPr="0073493E" w:rsidR="00861E1A" w:rsidTr="2F2C106D" w14:paraId="30441868" w14:textId="77777777">
        <w:trPr>
          <w:trHeight w:val="191"/>
          <w:jc w:val="center"/>
        </w:trPr>
        <w:tc>
          <w:tcPr>
            <w:tcW w:w="489" w:type="dxa"/>
            <w:vMerge/>
            <w:tcBorders/>
            <w:tcMar/>
            <w:textDirection w:val="btLr"/>
            <w:vAlign w:val="center"/>
          </w:tcPr>
          <w:p w:rsidRPr="00F203E5" w:rsidR="00861E1A" w:rsidP="006A5790" w:rsidRDefault="00861E1A" w14:paraId="5A064A2F" w14:textId="77777777">
            <w:pPr>
              <w:pStyle w:val="Sinespaciado"/>
              <w:framePr w:hSpace="0" w:wrap="auto" w:hAnchor="text" w:vAnchor="margin" w:xAlign="left" w:yAlign="inline"/>
              <w:ind w:left="113" w:right="113"/>
              <w:jc w:val="center"/>
              <w:rPr>
                <w:rFonts w:asciiTheme="majorHAnsi" w:hAnsiTheme="majorHAnsi"/>
                <w:b/>
              </w:rPr>
            </w:pPr>
          </w:p>
        </w:tc>
        <w:tc>
          <w:tcPr>
            <w:tcW w:w="420" w:type="dxa"/>
            <w:tcBorders>
              <w:top w:val="single" w:color="auto" w:sz="6" w:space="0"/>
              <w:bottom w:val="single" w:color="auto" w:sz="6" w:space="0"/>
            </w:tcBorders>
            <w:tcMar/>
            <w:vAlign w:val="center"/>
          </w:tcPr>
          <w:p w:rsidRPr="0073493E" w:rsidR="00861E1A" w:rsidP="007B5A2C" w:rsidRDefault="00861E1A" w14:paraId="3E58C8DD"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1.1</w:t>
            </w:r>
          </w:p>
        </w:tc>
        <w:tc>
          <w:tcPr>
            <w:tcW w:w="5285" w:type="dxa"/>
            <w:tcBorders>
              <w:top w:val="single" w:color="auto" w:sz="6" w:space="0"/>
              <w:bottom w:val="single" w:color="auto" w:sz="6" w:space="0"/>
            </w:tcBorders>
            <w:tcMar/>
          </w:tcPr>
          <w:p w:rsidRPr="0073493E" w:rsidR="00861E1A" w:rsidP="2F2C106D" w:rsidRDefault="00A56BA3" w14:paraId="6F1E8D51" w14:textId="5ED43F81" w14:noSpellErr="1">
            <w:pPr>
              <w:pStyle w:val="Sinespaciado"/>
              <w:framePr w:hSpace="0" w:wrap="auto" w:hAnchor="text" w:vAnchor="margin" w:xAlign="left" w:yAlign="inline"/>
              <w:ind w:right="113"/>
              <w:jc w:val="both"/>
              <w:rPr>
                <w:rFonts w:ascii="Calibri" w:hAnsi="Calibri" w:asciiTheme="majorAscii" w:hAnsiTheme="majorAscii"/>
                <w:color w:val="000000"/>
                <w:sz w:val="20"/>
                <w:szCs w:val="20"/>
                <w:lang w:val="es-ES" w:eastAsia="es-ES"/>
              </w:rPr>
            </w:pPr>
            <w:r w:rsidRPr="2F2C106D" w:rsidR="00A56BA3">
              <w:rPr>
                <w:rFonts w:ascii="Calibri" w:hAnsi="Calibri" w:asciiTheme="majorAscii" w:hAnsiTheme="majorAscii"/>
                <w:color w:val="000000" w:themeColor="text1" w:themeTint="FF" w:themeShade="FF"/>
                <w:sz w:val="20"/>
                <w:szCs w:val="20"/>
                <w:lang w:val="es-ES" w:eastAsia="es-ES"/>
              </w:rPr>
              <w:t>Cuenta con director técnico</w:t>
            </w:r>
            <w:r w:rsidRPr="2F2C106D" w:rsidR="003458A5">
              <w:rPr>
                <w:rFonts w:ascii="Calibri" w:hAnsi="Calibri" w:asciiTheme="majorAscii" w:hAnsiTheme="majorAscii"/>
                <w:color w:val="000000" w:themeColor="text1" w:themeTint="FF" w:themeShade="FF"/>
                <w:sz w:val="20"/>
                <w:szCs w:val="20"/>
                <w:lang w:val="es-ES" w:eastAsia="es-ES"/>
              </w:rPr>
              <w:t xml:space="preserve"> </w:t>
            </w:r>
            <w:r w:rsidRPr="2F2C106D" w:rsidR="00A36D8D">
              <w:rPr>
                <w:rFonts w:ascii="Calibri" w:hAnsi="Calibri" w:asciiTheme="majorAscii" w:hAnsiTheme="majorAscii"/>
                <w:color w:val="000000" w:themeColor="text1" w:themeTint="FF" w:themeShade="FF"/>
                <w:sz w:val="20"/>
                <w:szCs w:val="20"/>
                <w:lang w:val="es-ES" w:eastAsia="es-ES"/>
              </w:rPr>
              <w:t>con la calidad exigida por la normativa vigente, de acuerdo con</w:t>
            </w:r>
            <w:r w:rsidRPr="2F2C106D" w:rsidR="00072021">
              <w:rPr>
                <w:rFonts w:ascii="Calibri" w:hAnsi="Calibri" w:asciiTheme="majorAscii" w:hAnsiTheme="majorAscii"/>
                <w:color w:val="000000" w:themeColor="text1" w:themeTint="FF" w:themeShade="FF"/>
                <w:sz w:val="20"/>
                <w:szCs w:val="20"/>
                <w:lang w:val="es-ES" w:eastAsia="es-ES"/>
              </w:rPr>
              <w:t xml:space="preserve"> las actividades que realizan</w:t>
            </w:r>
            <w:r w:rsidRPr="2F2C106D" w:rsidR="00A56BA3">
              <w:rPr>
                <w:rFonts w:ascii="Calibri" w:hAnsi="Calibri" w:asciiTheme="majorAscii" w:hAnsiTheme="majorAscii"/>
                <w:color w:val="000000" w:themeColor="text1" w:themeTint="FF" w:themeShade="FF"/>
                <w:sz w:val="20"/>
                <w:szCs w:val="20"/>
                <w:lang w:val="es-ES" w:eastAsia="es-ES"/>
              </w:rPr>
              <w:t>. Presenta el diploma.</w:t>
            </w:r>
          </w:p>
        </w:tc>
        <w:tc>
          <w:tcPr>
            <w:tcW w:w="425" w:type="dxa"/>
            <w:tcBorders>
              <w:top w:val="single" w:color="auto" w:sz="6" w:space="0"/>
              <w:bottom w:val="single" w:color="auto" w:sz="6" w:space="0"/>
            </w:tcBorders>
            <w:tcMar/>
            <w:vAlign w:val="center"/>
          </w:tcPr>
          <w:p w:rsidRPr="00F31C03" w:rsidR="00861E1A" w:rsidP="00DB3043" w:rsidRDefault="00496557" w14:paraId="02203DC3" w14:textId="76464FA2">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Borders>
              <w:top w:val="single" w:color="auto" w:sz="6" w:space="0"/>
              <w:bottom w:val="single" w:color="auto" w:sz="6" w:space="0"/>
            </w:tcBorders>
            <w:tcMar/>
            <w:vAlign w:val="center"/>
          </w:tcPr>
          <w:p w:rsidRPr="00D25D12" w:rsidR="00861E1A" w:rsidP="00DB3043" w:rsidRDefault="007157B1" w14:paraId="29EE1385" w14:textId="61FF543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Borders>
              <w:top w:val="single" w:color="auto" w:sz="6" w:space="0"/>
              <w:bottom w:val="single" w:color="auto" w:sz="6" w:space="0"/>
            </w:tcBorders>
            <w:tcMar/>
            <w:vAlign w:val="center"/>
          </w:tcPr>
          <w:p w:rsidRPr="00D25D12" w:rsidR="00861E1A" w:rsidP="00DB3043" w:rsidRDefault="007157B1" w14:paraId="2D6F9935" w14:textId="1B4EF77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Borders>
              <w:top w:val="single" w:color="auto" w:sz="6" w:space="0"/>
              <w:bottom w:val="single" w:color="auto" w:sz="6" w:space="0"/>
            </w:tcBorders>
            <w:tcMar/>
            <w:vAlign w:val="center"/>
          </w:tcPr>
          <w:p w:rsidRPr="00D25D12" w:rsidR="00861E1A" w:rsidP="00DB3043" w:rsidRDefault="007157B1" w14:paraId="2D55401A" w14:textId="3F781AC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right w:val="single" w:color="auto" w:sz="12" w:space="0"/>
            </w:tcBorders>
            <w:tcMar/>
            <w:vAlign w:val="center"/>
          </w:tcPr>
          <w:p w:rsidRPr="0073493E" w:rsidR="00861E1A" w:rsidP="0032649B" w:rsidRDefault="00861E1A" w14:paraId="3A88E19D" w14:textId="77777777">
            <w:pPr>
              <w:pStyle w:val="Sinespaciado"/>
              <w:framePr w:hSpace="0" w:wrap="auto" w:hAnchor="text" w:vAnchor="margin" w:xAlign="left" w:yAlign="inline"/>
              <w:jc w:val="center"/>
              <w:rPr>
                <w:rFonts w:asciiTheme="majorHAnsi" w:hAnsiTheme="majorHAnsi"/>
                <w:sz w:val="20"/>
                <w:szCs w:val="20"/>
              </w:rPr>
            </w:pPr>
          </w:p>
        </w:tc>
      </w:tr>
      <w:tr w:rsidRPr="0073493E" w:rsidR="00861E1A" w:rsidTr="2F2C106D" w14:paraId="08109C59" w14:textId="77777777">
        <w:trPr>
          <w:trHeight w:val="180"/>
          <w:jc w:val="center"/>
        </w:trPr>
        <w:tc>
          <w:tcPr>
            <w:tcW w:w="489" w:type="dxa"/>
            <w:vMerge/>
            <w:tcBorders/>
            <w:tcMar/>
            <w:textDirection w:val="btLr"/>
            <w:vAlign w:val="center"/>
          </w:tcPr>
          <w:p w:rsidRPr="0073493E" w:rsidR="00861E1A" w:rsidP="006A5790" w:rsidRDefault="00861E1A" w14:paraId="3F69157D" w14:textId="77777777">
            <w:pPr>
              <w:pStyle w:val="Sinespaciado"/>
              <w:framePr w:hSpace="0" w:wrap="auto" w:hAnchor="text" w:vAnchor="margin" w:xAlign="left" w:yAlign="inline"/>
              <w:ind w:left="113" w:right="113"/>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861E1A" w:rsidP="003A3434" w:rsidRDefault="00861E1A" w14:paraId="3D6A2FBB"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1.2</w:t>
            </w:r>
          </w:p>
        </w:tc>
        <w:tc>
          <w:tcPr>
            <w:tcW w:w="5285" w:type="dxa"/>
            <w:tcBorders>
              <w:top w:val="single" w:color="auto" w:sz="6" w:space="0"/>
              <w:bottom w:val="single" w:color="auto" w:sz="6" w:space="0"/>
            </w:tcBorders>
            <w:tcMar/>
          </w:tcPr>
          <w:p w:rsidRPr="0073493E" w:rsidR="00861E1A" w:rsidP="0030468F" w:rsidRDefault="00A36D8D" w14:paraId="2DB5F22D" w14:textId="2B3B37F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El director técnico hace permanencia dentro del establecimiento</w:t>
            </w:r>
            <w:r>
              <w:rPr>
                <w:rFonts w:eastAsia="Times New Roman" w:cs="Calibri"/>
                <w:sz w:val="20"/>
                <w:szCs w:val="20"/>
                <w:lang w:val="es-CO" w:eastAsia="es-CO"/>
              </w:rPr>
              <w:t>, velando por el adecuado desarrollo de los procesos.</w:t>
            </w:r>
          </w:p>
        </w:tc>
        <w:tc>
          <w:tcPr>
            <w:tcW w:w="425" w:type="dxa"/>
            <w:tcBorders>
              <w:top w:val="single" w:color="auto" w:sz="6" w:space="0"/>
              <w:bottom w:val="single" w:color="auto" w:sz="6" w:space="0"/>
            </w:tcBorders>
            <w:tcMar/>
            <w:vAlign w:val="center"/>
          </w:tcPr>
          <w:p w:rsidRPr="00F31C03" w:rsidR="00861E1A" w:rsidP="00DB3043" w:rsidRDefault="00496557" w14:paraId="381868A3" w14:textId="0269E3E1">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bottom w:val="single" w:color="auto" w:sz="6" w:space="0"/>
            </w:tcBorders>
            <w:tcMar/>
            <w:vAlign w:val="center"/>
          </w:tcPr>
          <w:p w:rsidRPr="00D25D12" w:rsidR="00861E1A" w:rsidP="00DB3043" w:rsidRDefault="007157B1" w14:paraId="1B730936" w14:textId="52FFA6B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Borders>
              <w:top w:val="single" w:color="auto" w:sz="6" w:space="0"/>
              <w:bottom w:val="single" w:color="auto" w:sz="6" w:space="0"/>
            </w:tcBorders>
            <w:tcMar/>
            <w:vAlign w:val="center"/>
          </w:tcPr>
          <w:p w:rsidRPr="00D25D12" w:rsidR="00861E1A" w:rsidP="00DB3043" w:rsidRDefault="007157B1" w14:paraId="273527D9" w14:textId="65EB6C7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bottom w:val="single" w:color="auto" w:sz="6" w:space="0"/>
            </w:tcBorders>
            <w:tcMar/>
            <w:vAlign w:val="center"/>
          </w:tcPr>
          <w:p w:rsidRPr="00D25D12" w:rsidR="00861E1A" w:rsidP="00DB3043" w:rsidRDefault="007157B1" w14:paraId="3D467165" w14:textId="13ACA2D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right w:val="single" w:color="auto" w:sz="12" w:space="0"/>
            </w:tcBorders>
            <w:tcMar/>
            <w:vAlign w:val="center"/>
          </w:tcPr>
          <w:p w:rsidRPr="0073493E" w:rsidR="00861E1A" w:rsidP="0032649B" w:rsidRDefault="00861E1A" w14:paraId="5279070F"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27315BC1" w14:textId="77777777">
        <w:trPr>
          <w:trHeight w:val="543"/>
          <w:jc w:val="center"/>
        </w:trPr>
        <w:tc>
          <w:tcPr>
            <w:tcW w:w="489" w:type="dxa"/>
            <w:vMerge/>
            <w:tcBorders/>
            <w:tcMar/>
            <w:vAlign w:val="center"/>
          </w:tcPr>
          <w:p w:rsidRPr="0073493E" w:rsidR="007157B1" w:rsidP="007157B1" w:rsidRDefault="007157B1" w14:paraId="1680A9C5"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tcBorders>
            <w:tcMar/>
            <w:vAlign w:val="center"/>
          </w:tcPr>
          <w:p w:rsidRPr="0073493E" w:rsidR="007157B1" w:rsidP="007157B1" w:rsidRDefault="007157B1" w14:paraId="60FD9B0B" w14:textId="1CA47474">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1.</w:t>
            </w:r>
            <w:r>
              <w:rPr>
                <w:rFonts w:asciiTheme="majorHAnsi" w:hAnsiTheme="majorHAnsi"/>
                <w:b/>
                <w:sz w:val="20"/>
                <w:szCs w:val="20"/>
              </w:rPr>
              <w:t>3</w:t>
            </w:r>
          </w:p>
        </w:tc>
        <w:tc>
          <w:tcPr>
            <w:tcW w:w="5285" w:type="dxa"/>
            <w:tcBorders>
              <w:top w:val="single" w:color="auto" w:sz="6" w:space="0"/>
            </w:tcBorders>
            <w:tcMar/>
          </w:tcPr>
          <w:p w:rsidRPr="0073493E" w:rsidR="007157B1" w:rsidP="007157B1" w:rsidRDefault="007157B1" w14:paraId="7C31E2D6"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eastAsia="es-ES"/>
              </w:rPr>
              <w:t xml:space="preserve">El personal que </w:t>
            </w:r>
            <w:r w:rsidRPr="0073493E">
              <w:rPr>
                <w:rFonts w:asciiTheme="majorHAnsi" w:hAnsiTheme="majorHAnsi"/>
                <w:color w:val="000000"/>
                <w:sz w:val="20"/>
                <w:szCs w:val="20"/>
                <w:lang w:val="es-ES_tradnl" w:eastAsia="es-ES"/>
              </w:rPr>
              <w:t>labora es suficiente en cuanto a los servicios y procesos que ofrece</w:t>
            </w:r>
            <w:r w:rsidRPr="0073493E">
              <w:rPr>
                <w:rFonts w:asciiTheme="majorHAnsi" w:hAnsiTheme="majorHAnsi"/>
                <w:color w:val="000000"/>
                <w:sz w:val="20"/>
                <w:szCs w:val="20"/>
                <w:lang w:eastAsia="es-ES"/>
              </w:rPr>
              <w:t xml:space="preserve"> el establecimiento</w:t>
            </w:r>
            <w:r w:rsidRPr="0073493E">
              <w:rPr>
                <w:rFonts w:asciiTheme="majorHAnsi" w:hAnsiTheme="majorHAnsi"/>
                <w:color w:val="000000"/>
                <w:sz w:val="20"/>
                <w:szCs w:val="20"/>
                <w:lang w:val="es-ES_tradnl" w:eastAsia="es-ES"/>
              </w:rPr>
              <w:t>.</w:t>
            </w:r>
          </w:p>
        </w:tc>
        <w:tc>
          <w:tcPr>
            <w:tcW w:w="425" w:type="dxa"/>
            <w:tcBorders>
              <w:top w:val="single" w:color="auto" w:sz="6" w:space="0"/>
            </w:tcBorders>
            <w:tcMar/>
            <w:vAlign w:val="center"/>
          </w:tcPr>
          <w:p w:rsidRPr="00F31C03" w:rsidR="007157B1" w:rsidP="007157B1" w:rsidRDefault="007157B1" w14:paraId="20D836E3" w14:textId="3357E31D">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tcBorders>
            <w:tcMar/>
            <w:vAlign w:val="center"/>
          </w:tcPr>
          <w:p w:rsidRPr="00D25D12" w:rsidR="007157B1" w:rsidP="007157B1" w:rsidRDefault="007157B1" w14:paraId="21BE61C8" w14:textId="2FE70C2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Borders>
              <w:top w:val="single" w:color="auto" w:sz="6" w:space="0"/>
            </w:tcBorders>
            <w:tcMar/>
            <w:vAlign w:val="center"/>
          </w:tcPr>
          <w:p w:rsidRPr="00D25D12" w:rsidR="007157B1" w:rsidP="007157B1" w:rsidRDefault="007157B1" w14:paraId="1FB9FBCB" w14:textId="4DCABCB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tcBorders>
            <w:tcMar/>
            <w:vAlign w:val="center"/>
          </w:tcPr>
          <w:p w:rsidRPr="00D25D12" w:rsidR="007157B1" w:rsidP="007157B1" w:rsidRDefault="007157B1" w14:paraId="3CFD4ED2" w14:textId="75B786C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right w:val="single" w:color="auto" w:sz="12" w:space="0"/>
            </w:tcBorders>
            <w:tcMar/>
            <w:vAlign w:val="center"/>
          </w:tcPr>
          <w:p w:rsidRPr="0073493E" w:rsidR="007157B1" w:rsidP="007157B1" w:rsidRDefault="007157B1" w14:paraId="5CC5B158" w14:textId="77777777">
            <w:pPr>
              <w:pStyle w:val="Sinespaciado"/>
              <w:framePr w:hSpace="0" w:wrap="auto" w:hAnchor="text" w:vAnchor="margin" w:xAlign="left" w:yAlign="inline"/>
              <w:jc w:val="center"/>
              <w:rPr>
                <w:rFonts w:asciiTheme="majorHAnsi" w:hAnsiTheme="majorHAnsi"/>
                <w:sz w:val="20"/>
                <w:szCs w:val="20"/>
              </w:rPr>
            </w:pPr>
          </w:p>
        </w:tc>
      </w:tr>
      <w:tr w:rsidRPr="0073493E" w:rsidR="00861E1A" w:rsidTr="2F2C106D" w14:paraId="1BD89678" w14:textId="77777777">
        <w:trPr>
          <w:trHeight w:val="123"/>
          <w:jc w:val="center"/>
        </w:trPr>
        <w:tc>
          <w:tcPr>
            <w:tcW w:w="489" w:type="dxa"/>
            <w:vMerge/>
            <w:tcBorders/>
            <w:tcMar/>
            <w:vAlign w:val="center"/>
          </w:tcPr>
          <w:p w:rsidRPr="0073493E" w:rsidR="00861E1A" w:rsidP="0032649B" w:rsidRDefault="00861E1A" w14:paraId="2B99CC56"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tcBorders>
              <w:top w:val="single" w:color="auto" w:sz="6" w:space="0"/>
              <w:bottom w:val="single" w:color="auto" w:sz="12" w:space="0"/>
            </w:tcBorders>
            <w:shd w:val="clear" w:color="auto" w:fill="F2F2F2" w:themeFill="background1" w:themeFillShade="F2"/>
            <w:tcMar/>
            <w:vAlign w:val="center"/>
          </w:tcPr>
          <w:p w:rsidRPr="0073493E" w:rsidR="00861E1A" w:rsidP="00B9284C" w:rsidRDefault="00861E1A" w14:paraId="4640D52F" w14:textId="77777777">
            <w:pPr>
              <w:pStyle w:val="Sinespaciado"/>
              <w:framePr w:hSpace="0" w:wrap="auto" w:hAnchor="text" w:vAnchor="margin" w:xAlign="left" w:yAlign="inline"/>
              <w:ind w:left="132" w:right="114"/>
              <w:jc w:val="right"/>
              <w:rPr>
                <w:rFonts w:asciiTheme="majorHAnsi" w:hAnsiTheme="majorHAnsi"/>
                <w:color w:val="000000"/>
                <w:sz w:val="20"/>
                <w:szCs w:val="20"/>
                <w:lang w:val="es-ES_tradnl" w:eastAsia="es-ES"/>
              </w:rPr>
            </w:pPr>
            <w:r w:rsidRPr="0073493E">
              <w:rPr>
                <w:rFonts w:asciiTheme="majorHAnsi" w:hAnsiTheme="majorHAnsi"/>
                <w:b/>
                <w:sz w:val="20"/>
                <w:szCs w:val="20"/>
                <w:lang w:val="es-ES_tradnl"/>
              </w:rPr>
              <w:t>SUB-TOTAL</w:t>
            </w:r>
          </w:p>
        </w:tc>
        <w:tc>
          <w:tcPr>
            <w:tcW w:w="1701" w:type="dxa"/>
            <w:gridSpan w:val="4"/>
            <w:tcBorders>
              <w:top w:val="single" w:color="auto" w:sz="6" w:space="0"/>
              <w:bottom w:val="single" w:color="auto" w:sz="12" w:space="0"/>
            </w:tcBorders>
            <w:shd w:val="clear" w:color="auto" w:fill="F2F2F2" w:themeFill="background1" w:themeFillShade="F2"/>
            <w:tcMar/>
            <w:vAlign w:val="center"/>
          </w:tcPr>
          <w:p w:rsidRPr="0073493E" w:rsidR="00861E1A" w:rsidP="003A3434" w:rsidRDefault="00861E1A" w14:paraId="403F5307" w14:textId="77777777">
            <w:pPr>
              <w:pStyle w:val="Sinespaciado"/>
              <w:framePr w:hSpace="0" w:wrap="auto" w:hAnchor="text" w:vAnchor="margin" w:xAlign="left" w:yAlign="inline"/>
              <w:jc w:val="center"/>
              <w:rPr>
                <w:rFonts w:asciiTheme="majorHAnsi" w:hAnsiTheme="majorHAnsi"/>
                <w:b/>
                <w:sz w:val="20"/>
                <w:szCs w:val="20"/>
                <w:lang w:val="es-ES_tradnl"/>
              </w:rPr>
            </w:pPr>
          </w:p>
        </w:tc>
        <w:tc>
          <w:tcPr>
            <w:tcW w:w="3100" w:type="dxa"/>
            <w:gridSpan w:val="2"/>
            <w:tcBorders>
              <w:top w:val="single" w:color="auto" w:sz="6" w:space="0"/>
              <w:bottom w:val="single" w:color="auto" w:sz="12" w:space="0"/>
              <w:right w:val="single" w:color="auto" w:sz="12" w:space="0"/>
            </w:tcBorders>
            <w:shd w:val="clear" w:color="auto" w:fill="F2F2F2" w:themeFill="background1" w:themeFillShade="F2"/>
            <w:tcMar/>
            <w:vAlign w:val="center"/>
          </w:tcPr>
          <w:p w:rsidRPr="0073493E" w:rsidR="00861E1A" w:rsidP="0032649B" w:rsidRDefault="00861E1A" w14:paraId="5860FD0C" w14:textId="77777777">
            <w:pPr>
              <w:pStyle w:val="Sinespaciado"/>
              <w:framePr w:hSpace="0" w:wrap="auto" w:hAnchor="text" w:vAnchor="margin" w:xAlign="left" w:yAlign="inline"/>
              <w:jc w:val="center"/>
              <w:rPr>
                <w:rFonts w:asciiTheme="majorHAnsi" w:hAnsiTheme="majorHAnsi"/>
                <w:sz w:val="20"/>
                <w:szCs w:val="20"/>
              </w:rPr>
            </w:pPr>
          </w:p>
        </w:tc>
      </w:tr>
      <w:tr w:rsidRPr="0073493E" w:rsidR="00861E1A" w:rsidTr="2F2C106D" w14:paraId="5AFDEDE3" w14:textId="77777777">
        <w:trPr>
          <w:trHeight w:val="397"/>
          <w:jc w:val="center"/>
        </w:trPr>
        <w:tc>
          <w:tcPr>
            <w:tcW w:w="489" w:type="dxa"/>
            <w:vMerge w:val="restart"/>
            <w:tcBorders>
              <w:top w:val="single" w:color="auto" w:sz="12" w:space="0"/>
              <w:bottom w:val="single" w:color="auto" w:sz="6" w:space="0"/>
            </w:tcBorders>
            <w:shd w:val="clear" w:color="auto" w:fill="F2F2F2" w:themeFill="background1" w:themeFillShade="F2"/>
            <w:tcMar/>
            <w:textDirection w:val="btLr"/>
            <w:vAlign w:val="center"/>
          </w:tcPr>
          <w:p w:rsidRPr="00F203E5" w:rsidR="00861E1A" w:rsidP="00F5765A" w:rsidRDefault="00861E1A" w14:paraId="5F113CA7" w14:textId="77777777">
            <w:pPr>
              <w:pStyle w:val="Sinespaciado"/>
              <w:framePr w:hSpace="0" w:wrap="auto" w:hAnchor="text" w:vAnchor="margin" w:xAlign="left" w:yAlign="inline"/>
              <w:ind w:left="113" w:right="113"/>
              <w:jc w:val="center"/>
              <w:rPr>
                <w:rFonts w:asciiTheme="majorHAnsi" w:hAnsiTheme="majorHAnsi"/>
                <w:b/>
              </w:rPr>
            </w:pPr>
            <w:r w:rsidRPr="00F203E5">
              <w:rPr>
                <w:rFonts w:asciiTheme="majorHAnsi" w:hAnsiTheme="majorHAnsi"/>
                <w:b/>
              </w:rPr>
              <w:t>2. ASPEC</w:t>
            </w:r>
            <w:r>
              <w:rPr>
                <w:rFonts w:asciiTheme="majorHAnsi" w:hAnsiTheme="majorHAnsi"/>
                <w:b/>
              </w:rPr>
              <w:t>TOS HIGIÉNICO TÉCNICO LOCATIVOS</w:t>
            </w:r>
          </w:p>
        </w:tc>
        <w:tc>
          <w:tcPr>
            <w:tcW w:w="5705" w:type="dxa"/>
            <w:gridSpan w:val="2"/>
            <w:tcBorders>
              <w:top w:val="single" w:color="auto" w:sz="12" w:space="0"/>
              <w:bottom w:val="single" w:color="auto" w:sz="6" w:space="0"/>
            </w:tcBorders>
            <w:shd w:val="clear" w:color="auto" w:fill="F2F2F2" w:themeFill="background1" w:themeFillShade="F2"/>
            <w:tcMar/>
            <w:vAlign w:val="center"/>
          </w:tcPr>
          <w:p w:rsidRPr="00E855C4" w:rsidR="00861E1A" w:rsidP="00E855C4" w:rsidRDefault="00861E1A" w14:paraId="3350C250" w14:textId="509D094A">
            <w:pPr>
              <w:pStyle w:val="Sinespaciado"/>
              <w:framePr w:hSpace="0" w:wrap="auto" w:hAnchor="text" w:vAnchor="margin" w:xAlign="left" w:yAlign="inline"/>
              <w:ind w:left="132"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ASPECTOS HIGIÉNICO TÉCNICO LOCATIVOS</w:t>
            </w:r>
          </w:p>
        </w:tc>
        <w:tc>
          <w:tcPr>
            <w:tcW w:w="425" w:type="dxa"/>
            <w:tcBorders>
              <w:top w:val="single" w:color="auto" w:sz="12" w:space="0"/>
              <w:bottom w:val="single" w:color="auto" w:sz="6" w:space="0"/>
            </w:tcBorders>
            <w:shd w:val="clear" w:color="auto" w:fill="F2F2F2" w:themeFill="background1" w:themeFillShade="F2"/>
            <w:tcMar/>
            <w:vAlign w:val="center"/>
          </w:tcPr>
          <w:p w:rsidRPr="00861E1A" w:rsidR="00861E1A" w:rsidP="00D6614E" w:rsidRDefault="00A6459A" w14:paraId="3C3B4344" w14:textId="756BEDD0">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20</w:t>
            </w:r>
          </w:p>
        </w:tc>
        <w:tc>
          <w:tcPr>
            <w:tcW w:w="425" w:type="dxa"/>
            <w:tcBorders>
              <w:top w:val="single" w:color="auto" w:sz="12" w:space="0"/>
              <w:bottom w:val="single" w:color="auto" w:sz="6" w:space="0"/>
            </w:tcBorders>
            <w:shd w:val="clear" w:color="auto" w:fill="F2F2F2" w:themeFill="background1" w:themeFillShade="F2"/>
            <w:tcMar/>
            <w:vAlign w:val="center"/>
          </w:tcPr>
          <w:p w:rsidRPr="00742F8B" w:rsidR="00861E1A" w:rsidP="00DB3043" w:rsidRDefault="00861E1A" w14:paraId="48905720"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tcBorders>
              <w:top w:val="single" w:color="auto" w:sz="12" w:space="0"/>
              <w:bottom w:val="single" w:color="auto" w:sz="6" w:space="0"/>
            </w:tcBorders>
            <w:shd w:val="clear" w:color="auto" w:fill="F2F2F2" w:themeFill="background1" w:themeFillShade="F2"/>
            <w:tcMar/>
            <w:vAlign w:val="center"/>
          </w:tcPr>
          <w:p w:rsidRPr="00742F8B" w:rsidR="00861E1A" w:rsidP="00DB3043" w:rsidRDefault="00861E1A" w14:paraId="646B5524"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tcBorders>
              <w:top w:val="single" w:color="auto" w:sz="12" w:space="0"/>
              <w:bottom w:val="single" w:color="auto" w:sz="6" w:space="0"/>
            </w:tcBorders>
            <w:shd w:val="clear" w:color="auto" w:fill="F2F2F2" w:themeFill="background1" w:themeFillShade="F2"/>
            <w:tcMar/>
            <w:vAlign w:val="center"/>
          </w:tcPr>
          <w:p w:rsidRPr="00742F8B" w:rsidR="00861E1A" w:rsidP="00DB3043" w:rsidRDefault="00861E1A" w14:paraId="04AE4336" w14:textId="77777777">
            <w:pPr>
              <w:pStyle w:val="Sinespaciado"/>
              <w:framePr w:hSpace="0" w:wrap="auto" w:hAnchor="text" w:vAnchor="margin" w:xAlign="left" w:yAlign="inline"/>
              <w:ind w:right="113"/>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tcBorders>
              <w:top w:val="single" w:color="auto" w:sz="12" w:space="0"/>
              <w:bottom w:val="single" w:color="auto" w:sz="6" w:space="0"/>
            </w:tcBorders>
            <w:shd w:val="clear" w:color="auto" w:fill="F2F2F2" w:themeFill="background1" w:themeFillShade="F2"/>
            <w:tcMar/>
            <w:textDirection w:val="btLr"/>
            <w:vAlign w:val="center"/>
          </w:tcPr>
          <w:p w:rsidRPr="0073493E" w:rsidR="00861E1A" w:rsidP="0032649B" w:rsidRDefault="00861E1A" w14:paraId="2C552F22"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66118DBF" w14:textId="77777777">
        <w:trPr>
          <w:trHeight w:val="861"/>
          <w:jc w:val="center"/>
        </w:trPr>
        <w:tc>
          <w:tcPr>
            <w:tcW w:w="489" w:type="dxa"/>
            <w:vMerge/>
            <w:tcBorders/>
            <w:tcMar/>
            <w:vAlign w:val="center"/>
          </w:tcPr>
          <w:p w:rsidRPr="0073493E" w:rsidR="007157B1" w:rsidP="007157B1" w:rsidRDefault="007157B1" w14:paraId="5A9C02B1"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2E20295A"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w:t>
            </w:r>
          </w:p>
        </w:tc>
        <w:tc>
          <w:tcPr>
            <w:tcW w:w="5285" w:type="dxa"/>
            <w:tcBorders>
              <w:top w:val="single" w:color="auto" w:sz="6" w:space="0"/>
              <w:bottom w:val="single" w:color="auto" w:sz="6" w:space="0"/>
            </w:tcBorders>
            <w:tcMar/>
          </w:tcPr>
          <w:p w:rsidRPr="0073493E" w:rsidR="007157B1" w:rsidP="007157B1" w:rsidRDefault="007157B1" w14:paraId="22DF2E80"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área del establecimiento es proporcional al volumen de productos, a los procesos, procedimientos, servicios que ofrece y personal que labora.</w:t>
            </w:r>
          </w:p>
        </w:tc>
        <w:tc>
          <w:tcPr>
            <w:tcW w:w="425" w:type="dxa"/>
            <w:tcBorders>
              <w:top w:val="single" w:color="auto" w:sz="6" w:space="0"/>
              <w:bottom w:val="single" w:color="auto" w:sz="6" w:space="0"/>
            </w:tcBorders>
            <w:tcMar/>
            <w:vAlign w:val="center"/>
          </w:tcPr>
          <w:p w:rsidRPr="00861E1A" w:rsidR="007157B1" w:rsidP="007157B1" w:rsidRDefault="007157B1" w14:paraId="67079EF1" w14:textId="1F5CD330">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D25D12" w:rsidR="007157B1" w:rsidP="007157B1" w:rsidRDefault="007157B1" w14:paraId="2A697777" w14:textId="66B9B4D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tcMar/>
            <w:vAlign w:val="center"/>
          </w:tcPr>
          <w:p w:rsidRPr="00D25D12" w:rsidR="007157B1" w:rsidP="007157B1" w:rsidRDefault="007157B1" w14:paraId="2B18E9FF" w14:textId="7D5C2A1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D25D12" w:rsidR="007157B1" w:rsidP="007157B1" w:rsidRDefault="007157B1" w14:paraId="75D5A656" w14:textId="53C6DFB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205B351E"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0C7DD1E6" w14:textId="77777777">
        <w:trPr>
          <w:trHeight w:val="547"/>
          <w:jc w:val="center"/>
        </w:trPr>
        <w:tc>
          <w:tcPr>
            <w:tcW w:w="489" w:type="dxa"/>
            <w:vMerge/>
            <w:tcBorders/>
            <w:tcMar/>
            <w:vAlign w:val="center"/>
          </w:tcPr>
          <w:p w:rsidRPr="0073493E" w:rsidR="007157B1" w:rsidP="007157B1" w:rsidRDefault="007157B1" w14:paraId="4A77CE06"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71279CC2"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2.2</w:t>
            </w:r>
          </w:p>
        </w:tc>
        <w:tc>
          <w:tcPr>
            <w:tcW w:w="5285" w:type="dxa"/>
            <w:tcBorders>
              <w:top w:val="single" w:color="auto" w:sz="6" w:space="0"/>
              <w:bottom w:val="single" w:color="auto" w:sz="6" w:space="0"/>
            </w:tcBorders>
            <w:tcMar/>
          </w:tcPr>
          <w:p w:rsidR="007157B1" w:rsidP="00CB7D0D" w:rsidRDefault="007157B1" w14:paraId="6EE6BF2C" w14:textId="77777777">
            <w:pPr>
              <w:rPr>
                <w:rFonts w:eastAsia="Times New Roman" w:cs="Calibri"/>
                <w:sz w:val="20"/>
                <w:szCs w:val="20"/>
              </w:rPr>
            </w:pPr>
            <w:r>
              <w:rPr>
                <w:rFonts w:eastAsia="Times New Roman" w:cs="Calibri"/>
                <w:sz w:val="20"/>
                <w:szCs w:val="20"/>
              </w:rPr>
              <w:t>Las áreas propias del establecimiento son independientes y están señalizadas y diferenciadas:</w:t>
            </w:r>
          </w:p>
          <w:p w:rsidRPr="00611185" w:rsidR="007157B1" w:rsidP="00CB7D0D" w:rsidRDefault="007157B1" w14:paraId="2540FC76" w14:textId="77777777">
            <w:pPr>
              <w:rPr>
                <w:rFonts w:eastAsia="Times New Roman" w:cs="Calibri"/>
                <w:sz w:val="20"/>
                <w:szCs w:val="20"/>
              </w:rPr>
            </w:pPr>
            <w:r w:rsidRPr="00611185">
              <w:rPr>
                <w:rFonts w:eastAsia="Times New Roman" w:cs="Calibri"/>
                <w:sz w:val="20"/>
                <w:szCs w:val="20"/>
              </w:rPr>
              <w:t>a) Área administrativa</w:t>
            </w:r>
          </w:p>
          <w:p w:rsidRPr="00611185" w:rsidR="007157B1" w:rsidP="00CB7D0D" w:rsidRDefault="007157B1" w14:paraId="49220FE9" w14:textId="77777777">
            <w:pPr>
              <w:rPr>
                <w:rFonts w:eastAsia="Times New Roman" w:cs="Calibri"/>
                <w:sz w:val="20"/>
                <w:szCs w:val="20"/>
              </w:rPr>
            </w:pPr>
            <w:r w:rsidRPr="00611185">
              <w:rPr>
                <w:rFonts w:eastAsia="Times New Roman" w:cs="Calibri"/>
                <w:sz w:val="20"/>
                <w:szCs w:val="20"/>
              </w:rPr>
              <w:t>b) Área de recepción</w:t>
            </w:r>
          </w:p>
          <w:p w:rsidRPr="00611185" w:rsidR="007157B1" w:rsidP="00CB7D0D" w:rsidRDefault="007157B1" w14:paraId="19D81B99" w14:textId="12A781E5">
            <w:pPr>
              <w:rPr>
                <w:rFonts w:eastAsia="Times New Roman" w:cs="Calibri"/>
                <w:sz w:val="20"/>
                <w:szCs w:val="20"/>
              </w:rPr>
            </w:pPr>
            <w:r w:rsidRPr="00611185">
              <w:rPr>
                <w:rFonts w:eastAsia="Times New Roman" w:cs="Calibri"/>
                <w:sz w:val="20"/>
                <w:szCs w:val="20"/>
              </w:rPr>
              <w:t>c) Área de cuarentena </w:t>
            </w:r>
          </w:p>
          <w:p w:rsidRPr="00611185" w:rsidR="007157B1" w:rsidP="00CB7D0D" w:rsidRDefault="007157B1" w14:paraId="2131D216" w14:textId="04804625">
            <w:pPr>
              <w:rPr>
                <w:rFonts w:eastAsia="Times New Roman" w:cs="Calibri"/>
                <w:sz w:val="20"/>
                <w:szCs w:val="20"/>
              </w:rPr>
            </w:pPr>
            <w:r w:rsidRPr="00611185">
              <w:rPr>
                <w:rFonts w:eastAsia="Times New Roman" w:cs="Calibri"/>
                <w:sz w:val="20"/>
                <w:szCs w:val="20"/>
              </w:rPr>
              <w:t>d) Área para almacenamiento</w:t>
            </w:r>
          </w:p>
          <w:p w:rsidRPr="00611185" w:rsidR="007157B1" w:rsidP="00CB7D0D" w:rsidRDefault="007157B1" w14:paraId="1E1FFE29" w14:textId="1CE7FF5B">
            <w:pPr>
              <w:rPr>
                <w:rFonts w:eastAsia="Times New Roman" w:cs="Calibri"/>
                <w:sz w:val="20"/>
                <w:szCs w:val="20"/>
              </w:rPr>
            </w:pPr>
            <w:r w:rsidRPr="00611185">
              <w:rPr>
                <w:rFonts w:eastAsia="Times New Roman" w:cs="Calibri"/>
                <w:sz w:val="20"/>
                <w:szCs w:val="20"/>
              </w:rPr>
              <w:t>e) Área de almacenamiento de medicamentos de</w:t>
            </w:r>
            <w:r>
              <w:rPr>
                <w:rFonts w:eastAsia="Times New Roman" w:cs="Calibri"/>
                <w:sz w:val="20"/>
                <w:szCs w:val="20"/>
              </w:rPr>
              <w:t xml:space="preserve"> </w:t>
            </w:r>
            <w:r w:rsidRPr="00611185">
              <w:rPr>
                <w:rFonts w:eastAsia="Times New Roman" w:cs="Calibri"/>
                <w:sz w:val="20"/>
                <w:szCs w:val="20"/>
              </w:rPr>
              <w:t>control especial</w:t>
            </w:r>
            <w:r>
              <w:rPr>
                <w:rFonts w:eastAsia="Times New Roman" w:cs="Calibri"/>
                <w:sz w:val="20"/>
                <w:szCs w:val="20"/>
              </w:rPr>
              <w:t xml:space="preserve"> </w:t>
            </w:r>
            <w:r w:rsidRPr="00611185">
              <w:rPr>
                <w:rFonts w:eastAsia="Times New Roman" w:cs="Calibri"/>
                <w:sz w:val="20"/>
                <w:szCs w:val="20"/>
              </w:rPr>
              <w:t>(</w:t>
            </w:r>
            <w:r>
              <w:rPr>
                <w:rFonts w:eastAsia="Times New Roman" w:cs="Calibri"/>
                <w:sz w:val="20"/>
                <w:szCs w:val="20"/>
              </w:rPr>
              <w:t>c</w:t>
            </w:r>
            <w:r w:rsidRPr="00611185">
              <w:rPr>
                <w:rFonts w:eastAsia="Times New Roman" w:cs="Calibri"/>
                <w:sz w:val="20"/>
                <w:szCs w:val="20"/>
              </w:rPr>
              <w:t>uando aplique)</w:t>
            </w:r>
          </w:p>
          <w:p w:rsidRPr="00611185" w:rsidR="007157B1" w:rsidP="00CB7D0D" w:rsidRDefault="007157B1" w14:paraId="3FCBF7B0" w14:textId="57314C0C">
            <w:pPr>
              <w:rPr>
                <w:rFonts w:eastAsia="Times New Roman" w:cs="Calibri"/>
                <w:sz w:val="20"/>
                <w:szCs w:val="20"/>
              </w:rPr>
            </w:pPr>
            <w:r w:rsidRPr="00611185">
              <w:rPr>
                <w:rFonts w:eastAsia="Times New Roman" w:cs="Calibri"/>
                <w:sz w:val="20"/>
                <w:szCs w:val="20"/>
              </w:rPr>
              <w:t>f) Área de almacenamiento de materias primas y medicamentos que</w:t>
            </w:r>
            <w:r>
              <w:rPr>
                <w:rFonts w:eastAsia="Times New Roman" w:cs="Calibri"/>
                <w:sz w:val="20"/>
                <w:szCs w:val="20"/>
              </w:rPr>
              <w:t xml:space="preserve"> </w:t>
            </w:r>
            <w:r w:rsidRPr="00611185">
              <w:rPr>
                <w:rFonts w:eastAsia="Times New Roman" w:cs="Calibri"/>
                <w:sz w:val="20"/>
                <w:szCs w:val="20"/>
              </w:rPr>
              <w:t>requieran cadena de frío para su conservación</w:t>
            </w:r>
            <w:r>
              <w:rPr>
                <w:rFonts w:eastAsia="Times New Roman" w:cs="Calibri"/>
                <w:sz w:val="20"/>
                <w:szCs w:val="20"/>
              </w:rPr>
              <w:t xml:space="preserve"> </w:t>
            </w:r>
            <w:r w:rsidRPr="00611185">
              <w:rPr>
                <w:rFonts w:eastAsia="Times New Roman" w:cs="Calibri"/>
                <w:sz w:val="20"/>
                <w:szCs w:val="20"/>
              </w:rPr>
              <w:t>(cuando aplique)</w:t>
            </w:r>
          </w:p>
          <w:p w:rsidR="007157B1" w:rsidP="00CB7D0D" w:rsidRDefault="007157B1" w14:paraId="1D1AB3E8" w14:textId="5F22D28E">
            <w:pPr>
              <w:rPr>
                <w:rFonts w:eastAsia="Times New Roman" w:cs="Calibri"/>
                <w:sz w:val="20"/>
                <w:szCs w:val="20"/>
              </w:rPr>
            </w:pPr>
            <w:r w:rsidRPr="00611185">
              <w:rPr>
                <w:rFonts w:eastAsia="Times New Roman" w:cs="Calibri"/>
                <w:sz w:val="20"/>
                <w:szCs w:val="20"/>
              </w:rPr>
              <w:t>g) Área debidamente identificada para el almacenamiento de medicamentos que deben ser</w:t>
            </w:r>
            <w:r>
              <w:rPr>
                <w:rFonts w:eastAsia="Times New Roman" w:cs="Calibri"/>
                <w:sz w:val="20"/>
                <w:szCs w:val="20"/>
              </w:rPr>
              <w:t xml:space="preserve"> d</w:t>
            </w:r>
            <w:r w:rsidRPr="00611185">
              <w:rPr>
                <w:rFonts w:eastAsia="Times New Roman" w:cs="Calibri"/>
                <w:sz w:val="20"/>
                <w:szCs w:val="20"/>
              </w:rPr>
              <w:t>estruidos o desnaturalizados, por vencimiento o deterioro.</w:t>
            </w:r>
          </w:p>
          <w:p w:rsidRPr="00611185" w:rsidR="007157B1" w:rsidP="00CB7D0D" w:rsidRDefault="007157B1" w14:paraId="47BB722F" w14:textId="7838D4BF">
            <w:pPr>
              <w:rPr>
                <w:rFonts w:eastAsia="Times New Roman" w:cs="Calibri"/>
                <w:sz w:val="20"/>
                <w:szCs w:val="20"/>
              </w:rPr>
            </w:pPr>
            <w:r w:rsidRPr="00611185">
              <w:rPr>
                <w:rFonts w:eastAsia="Times New Roman" w:cs="Calibri"/>
                <w:sz w:val="20"/>
                <w:szCs w:val="20"/>
              </w:rPr>
              <w:t>h) Área destinada para el almacenamiento de productos rechazados,</w:t>
            </w:r>
            <w:r>
              <w:rPr>
                <w:rFonts w:eastAsia="Times New Roman" w:cs="Calibri"/>
                <w:sz w:val="20"/>
                <w:szCs w:val="20"/>
              </w:rPr>
              <w:t xml:space="preserve"> </w:t>
            </w:r>
            <w:r w:rsidRPr="00611185">
              <w:rPr>
                <w:rFonts w:eastAsia="Times New Roman" w:cs="Calibri"/>
                <w:sz w:val="20"/>
                <w:szCs w:val="20"/>
              </w:rPr>
              <w:t>devueltos y retirados del mercado.</w:t>
            </w:r>
          </w:p>
          <w:p w:rsidRPr="00611185" w:rsidR="007157B1" w:rsidP="00CB7D0D" w:rsidRDefault="007157B1" w14:paraId="77FE5351" w14:textId="2C18885D">
            <w:pPr>
              <w:pStyle w:val="Sinespaciado"/>
              <w:framePr w:hSpace="0" w:wrap="auto" w:hAnchor="text" w:vAnchor="margin" w:xAlign="left" w:yAlign="inline"/>
              <w:rPr>
                <w:rFonts w:eastAsia="Times New Roman" w:cs="Calibri"/>
                <w:color w:val="000000"/>
                <w:sz w:val="20"/>
                <w:szCs w:val="20"/>
                <w:lang w:val="es-ES_tradnl" w:eastAsia="es-ES"/>
              </w:rPr>
            </w:pPr>
            <w:r>
              <w:rPr>
                <w:rFonts w:eastAsia="Times New Roman" w:cs="Calibri"/>
                <w:color w:val="000000"/>
                <w:sz w:val="20"/>
                <w:szCs w:val="20"/>
                <w:lang w:val="es-ES_tradnl" w:eastAsia="es-ES"/>
              </w:rPr>
              <w:t>i</w:t>
            </w:r>
            <w:r w:rsidRPr="00611185">
              <w:rPr>
                <w:rFonts w:eastAsia="Times New Roman" w:cs="Calibri"/>
                <w:color w:val="000000"/>
                <w:sz w:val="20"/>
                <w:szCs w:val="20"/>
                <w:lang w:val="es-ES_tradnl" w:eastAsia="es-ES"/>
              </w:rPr>
              <w:t>) Área de alistamiento y despacho.</w:t>
            </w:r>
          </w:p>
          <w:p w:rsidRPr="00611185" w:rsidR="007157B1" w:rsidP="2F2C106D" w:rsidRDefault="007157B1" w14:paraId="2598545C" w14:textId="21803760" w14:noSpellErr="1">
            <w:pPr>
              <w:pStyle w:val="Sinespaciado"/>
              <w:framePr w:hSpace="0" w:wrap="auto" w:hAnchor="text" w:vAnchor="margin" w:xAlign="left" w:yAlign="inline"/>
              <w:rPr>
                <w:rFonts w:eastAsia="Times New Roman" w:cs="Calibri"/>
                <w:color w:val="000000"/>
                <w:sz w:val="20"/>
                <w:szCs w:val="20"/>
                <w:lang w:val="es-ES" w:eastAsia="es-ES"/>
              </w:rPr>
            </w:pPr>
            <w:r w:rsidRPr="2F2C106D" w:rsidR="007157B1">
              <w:rPr>
                <w:rFonts w:eastAsia="Times New Roman" w:cs="Calibri"/>
                <w:color w:val="000000" w:themeColor="text1" w:themeTint="FF" w:themeShade="FF"/>
                <w:sz w:val="20"/>
                <w:szCs w:val="20"/>
                <w:lang w:val="es-ES" w:eastAsia="es-ES"/>
              </w:rPr>
              <w:t>j</w:t>
            </w:r>
            <w:r w:rsidRPr="2F2C106D" w:rsidR="007157B1">
              <w:rPr>
                <w:rFonts w:eastAsia="Times New Roman" w:cs="Calibri"/>
                <w:color w:val="000000" w:themeColor="text1" w:themeTint="FF" w:themeShade="FF"/>
                <w:sz w:val="20"/>
                <w:szCs w:val="20"/>
                <w:lang w:val="es-ES" w:eastAsia="es-ES"/>
              </w:rPr>
              <w:t>) Área independiente de reenv</w:t>
            </w:r>
            <w:r w:rsidRPr="2F2C106D" w:rsidR="007157B1">
              <w:rPr>
                <w:rFonts w:eastAsia="Times New Roman" w:cs="Calibri"/>
                <w:color w:val="000000" w:themeColor="text1" w:themeTint="FF" w:themeShade="FF"/>
                <w:sz w:val="20"/>
                <w:szCs w:val="20"/>
                <w:lang w:val="es-ES" w:eastAsia="es-ES"/>
              </w:rPr>
              <w:t xml:space="preserve">ase </w:t>
            </w:r>
            <w:r w:rsidRPr="2F2C106D" w:rsidR="007157B1">
              <w:rPr>
                <w:rFonts w:eastAsia="Times New Roman" w:cs="Calibri"/>
                <w:color w:val="000000" w:themeColor="text1" w:themeTint="FF" w:themeShade="FF"/>
                <w:sz w:val="20"/>
                <w:szCs w:val="20"/>
                <w:lang w:val="es-ES" w:eastAsia="es-ES"/>
              </w:rPr>
              <w:t>de materia prima (en caso de realizarlo)</w:t>
            </w:r>
          </w:p>
          <w:p w:rsidRPr="00611185" w:rsidR="007157B1" w:rsidP="00CB7D0D" w:rsidRDefault="007157B1" w14:paraId="17B5C3DA" w14:textId="4CC97D3B">
            <w:pPr>
              <w:pStyle w:val="Sinespaciado"/>
              <w:framePr w:hSpace="0" w:wrap="auto" w:hAnchor="text" w:vAnchor="margin" w:xAlign="left" w:yAlign="inline"/>
              <w:rPr>
                <w:rFonts w:eastAsia="Times New Roman" w:cs="Calibri"/>
                <w:color w:val="000000"/>
                <w:sz w:val="20"/>
                <w:szCs w:val="20"/>
                <w:lang w:val="es-ES_tradnl" w:eastAsia="es-ES"/>
              </w:rPr>
            </w:pPr>
            <w:r>
              <w:rPr>
                <w:rFonts w:eastAsia="Times New Roman" w:cs="Calibri"/>
                <w:color w:val="000000"/>
                <w:sz w:val="20"/>
                <w:szCs w:val="20"/>
                <w:lang w:val="es-ES_tradnl" w:eastAsia="es-ES"/>
              </w:rPr>
              <w:t>k</w:t>
            </w:r>
            <w:r w:rsidRPr="00611185">
              <w:rPr>
                <w:rFonts w:eastAsia="Times New Roman" w:cs="Calibri"/>
                <w:color w:val="000000"/>
                <w:sz w:val="20"/>
                <w:szCs w:val="20"/>
                <w:lang w:val="es-ES_tradnl" w:eastAsia="es-ES"/>
              </w:rPr>
              <w:t>) Área para manejo y disposición de residuos.</w:t>
            </w:r>
          </w:p>
        </w:tc>
        <w:tc>
          <w:tcPr>
            <w:tcW w:w="425" w:type="dxa"/>
            <w:tcBorders>
              <w:top w:val="single" w:color="auto" w:sz="6" w:space="0"/>
              <w:bottom w:val="single" w:color="auto" w:sz="6" w:space="0"/>
            </w:tcBorders>
            <w:tcMar/>
            <w:vAlign w:val="center"/>
          </w:tcPr>
          <w:p w:rsidRPr="00861E1A" w:rsidR="007157B1" w:rsidP="007157B1" w:rsidRDefault="007157B1" w14:paraId="332741F6" w14:textId="614C3119">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bottom w:val="single" w:color="auto" w:sz="6" w:space="0"/>
            </w:tcBorders>
            <w:tcMar/>
            <w:vAlign w:val="center"/>
          </w:tcPr>
          <w:p w:rsidRPr="00D25D12" w:rsidR="007157B1" w:rsidP="007157B1" w:rsidRDefault="007157B1" w14:paraId="041A43F3" w14:textId="2944D72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Borders>
              <w:top w:val="single" w:color="auto" w:sz="6" w:space="0"/>
              <w:bottom w:val="single" w:color="auto" w:sz="6" w:space="0"/>
            </w:tcBorders>
            <w:tcMar/>
            <w:vAlign w:val="center"/>
          </w:tcPr>
          <w:p w:rsidRPr="00D25D12" w:rsidR="007157B1" w:rsidP="007157B1" w:rsidRDefault="007157B1" w14:paraId="7EAD82FC" w14:textId="50FDD77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bottom w:val="single" w:color="auto" w:sz="6" w:space="0"/>
            </w:tcBorders>
            <w:tcMar/>
            <w:vAlign w:val="center"/>
          </w:tcPr>
          <w:p w:rsidRPr="00D25D12" w:rsidR="007157B1" w:rsidP="007157B1" w:rsidRDefault="007157B1" w14:paraId="61870936" w14:textId="353FDF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14794CA3"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1CE299A5" w14:textId="77777777">
        <w:trPr>
          <w:trHeight w:val="967"/>
          <w:jc w:val="center"/>
        </w:trPr>
        <w:tc>
          <w:tcPr>
            <w:tcW w:w="489" w:type="dxa"/>
            <w:vMerge/>
            <w:tcBorders/>
            <w:tcMar/>
            <w:vAlign w:val="center"/>
          </w:tcPr>
          <w:p w:rsidRPr="0073493E" w:rsidR="007157B1" w:rsidP="007157B1" w:rsidRDefault="007157B1" w14:paraId="51EA1F5F"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1DC26FE8"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2.3</w:t>
            </w:r>
          </w:p>
        </w:tc>
        <w:tc>
          <w:tcPr>
            <w:tcW w:w="5285" w:type="dxa"/>
            <w:tcBorders>
              <w:top w:val="single" w:color="auto" w:sz="6" w:space="0"/>
              <w:bottom w:val="single" w:color="auto" w:sz="6" w:space="0"/>
            </w:tcBorders>
            <w:tcMar/>
          </w:tcPr>
          <w:p w:rsidRPr="0073493E" w:rsidR="007157B1" w:rsidP="007157B1" w:rsidRDefault="007157B1" w14:paraId="474BDC71" w14:textId="104DF3E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establecimiento es independiente de vivienda, habitación, o cualquier otro establecimiento comercial, en área exclusiva, independiente, de c</w:t>
            </w:r>
            <w:r>
              <w:rPr>
                <w:rFonts w:asciiTheme="majorHAnsi" w:hAnsiTheme="majorHAnsi"/>
                <w:color w:val="000000"/>
                <w:sz w:val="20"/>
                <w:szCs w:val="20"/>
                <w:lang w:val="es-ES_tradnl" w:eastAsia="es-ES"/>
              </w:rPr>
              <w:t xml:space="preserve">irculación restringida y segura, y </w:t>
            </w:r>
            <w:r w:rsidRPr="00A72541">
              <w:rPr>
                <w:rFonts w:asciiTheme="majorHAnsi" w:hAnsiTheme="majorHAnsi"/>
                <w:color w:val="000000"/>
                <w:sz w:val="20"/>
                <w:szCs w:val="20"/>
                <w:lang w:val="es-ES_tradnl" w:eastAsia="es-ES"/>
              </w:rPr>
              <w:t>alejad</w:t>
            </w:r>
            <w:r>
              <w:rPr>
                <w:rFonts w:asciiTheme="majorHAnsi" w:hAnsiTheme="majorHAnsi"/>
                <w:color w:val="000000"/>
                <w:sz w:val="20"/>
                <w:szCs w:val="20"/>
                <w:lang w:val="es-ES_tradnl" w:eastAsia="es-ES"/>
              </w:rPr>
              <w:t>o</w:t>
            </w:r>
            <w:r w:rsidRPr="00A72541">
              <w:rPr>
                <w:rFonts w:asciiTheme="majorHAnsi" w:hAnsiTheme="majorHAnsi"/>
                <w:color w:val="000000"/>
                <w:sz w:val="20"/>
                <w:szCs w:val="20"/>
                <w:lang w:val="es-ES_tradnl" w:eastAsia="es-ES"/>
              </w:rPr>
              <w:t xml:space="preserve"> de fuentes de contaminación o ruido excesivo</w:t>
            </w:r>
            <w:r>
              <w:rPr>
                <w:rFonts w:asciiTheme="majorHAnsi" w:hAnsiTheme="majorHAnsi"/>
                <w:color w:val="000000"/>
                <w:sz w:val="20"/>
                <w:szCs w:val="20"/>
                <w:lang w:val="es-ES_tradnl" w:eastAsia="es-ES"/>
              </w:rPr>
              <w:t>.</w:t>
            </w:r>
          </w:p>
        </w:tc>
        <w:tc>
          <w:tcPr>
            <w:tcW w:w="425" w:type="dxa"/>
            <w:tcBorders>
              <w:top w:val="single" w:color="auto" w:sz="6" w:space="0"/>
              <w:bottom w:val="single" w:color="auto" w:sz="6" w:space="0"/>
            </w:tcBorders>
            <w:tcMar/>
            <w:vAlign w:val="center"/>
          </w:tcPr>
          <w:p w:rsidRPr="00861E1A" w:rsidR="007157B1" w:rsidP="007157B1" w:rsidRDefault="007157B1" w14:paraId="4454A7A1" w14:textId="70D5EC24">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bottom w:val="single" w:color="auto" w:sz="6" w:space="0"/>
            </w:tcBorders>
            <w:tcMar/>
            <w:vAlign w:val="center"/>
          </w:tcPr>
          <w:p w:rsidRPr="00D25D12" w:rsidR="007157B1" w:rsidP="007157B1" w:rsidRDefault="007157B1" w14:paraId="7EAF9763" w14:textId="086CA29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Borders>
              <w:top w:val="single" w:color="auto" w:sz="6" w:space="0"/>
              <w:bottom w:val="single" w:color="auto" w:sz="6" w:space="0"/>
            </w:tcBorders>
            <w:tcMar/>
            <w:vAlign w:val="center"/>
          </w:tcPr>
          <w:p w:rsidRPr="00D25D12" w:rsidR="007157B1" w:rsidP="007157B1" w:rsidRDefault="007157B1" w14:paraId="314FB13E" w14:textId="4AA56FA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bottom w:val="single" w:color="auto" w:sz="6" w:space="0"/>
            </w:tcBorders>
            <w:tcMar/>
            <w:vAlign w:val="center"/>
          </w:tcPr>
          <w:p w:rsidRPr="00D25D12" w:rsidR="007157B1" w:rsidP="007157B1" w:rsidRDefault="007157B1" w14:paraId="594F702A" w14:textId="47B8ADA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78ED086"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691B37B7" w14:textId="77777777">
        <w:trPr>
          <w:trHeight w:val="679"/>
          <w:jc w:val="center"/>
        </w:trPr>
        <w:tc>
          <w:tcPr>
            <w:tcW w:w="489" w:type="dxa"/>
            <w:vMerge/>
            <w:tcBorders/>
            <w:tcMar/>
            <w:vAlign w:val="center"/>
          </w:tcPr>
          <w:p w:rsidRPr="0073493E" w:rsidR="007157B1" w:rsidP="007157B1" w:rsidRDefault="007157B1" w14:paraId="3C2D172C"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28DED0B9"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2.4</w:t>
            </w:r>
          </w:p>
        </w:tc>
        <w:tc>
          <w:tcPr>
            <w:tcW w:w="5285" w:type="dxa"/>
            <w:tcBorders>
              <w:top w:val="single" w:color="auto" w:sz="6" w:space="0"/>
              <w:bottom w:val="single" w:color="auto" w:sz="6" w:space="0"/>
            </w:tcBorders>
            <w:tcMar/>
          </w:tcPr>
          <w:p w:rsidRPr="0073493E" w:rsidR="007157B1" w:rsidP="007157B1" w:rsidRDefault="007157B1" w14:paraId="06FA059A" w14:textId="02C157E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031B3D">
              <w:rPr>
                <w:rFonts w:asciiTheme="majorHAnsi" w:hAnsiTheme="majorHAnsi"/>
                <w:color w:val="000000"/>
                <w:sz w:val="20"/>
                <w:szCs w:val="20"/>
                <w:lang w:val="es-ES_tradnl" w:eastAsia="es-ES"/>
              </w:rPr>
              <w:t>La iluminación y ventilación son suficientes y garantizan la conservación adecuada de los medicamentos, dispositivos médicos y demás productos farmacéuticos.</w:t>
            </w:r>
          </w:p>
        </w:tc>
        <w:tc>
          <w:tcPr>
            <w:tcW w:w="425" w:type="dxa"/>
            <w:tcBorders>
              <w:top w:val="single" w:color="auto" w:sz="6" w:space="0"/>
              <w:bottom w:val="single" w:color="auto" w:sz="6" w:space="0"/>
            </w:tcBorders>
            <w:tcMar/>
            <w:vAlign w:val="center"/>
          </w:tcPr>
          <w:p w:rsidRPr="00861E1A" w:rsidR="007157B1" w:rsidP="007157B1" w:rsidRDefault="007157B1" w14:paraId="40B5A7DB" w14:textId="59D11B66">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D25D12" w:rsidR="007157B1" w:rsidP="007157B1" w:rsidRDefault="007157B1" w14:paraId="13F55E45" w14:textId="4D6AC2E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tcMar/>
            <w:vAlign w:val="center"/>
          </w:tcPr>
          <w:p w:rsidRPr="00D25D12" w:rsidR="007157B1" w:rsidP="007157B1" w:rsidRDefault="007157B1" w14:paraId="472E2B26" w14:textId="13C34AF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D25D12" w:rsidR="007157B1" w:rsidP="007157B1" w:rsidRDefault="007157B1" w14:paraId="513A1F7B" w14:textId="461FE80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3DD680E2"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432757ED" w14:textId="77777777">
        <w:trPr>
          <w:trHeight w:val="558"/>
          <w:jc w:val="center"/>
        </w:trPr>
        <w:tc>
          <w:tcPr>
            <w:tcW w:w="489" w:type="dxa"/>
            <w:vMerge/>
            <w:tcBorders/>
            <w:tcMar/>
            <w:vAlign w:val="center"/>
          </w:tcPr>
          <w:p w:rsidRPr="0073493E" w:rsidR="007157B1" w:rsidP="007157B1" w:rsidRDefault="007157B1" w14:paraId="54354A9C"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1B7C286D"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2.5</w:t>
            </w:r>
          </w:p>
        </w:tc>
        <w:tc>
          <w:tcPr>
            <w:tcW w:w="5285" w:type="dxa"/>
            <w:tcBorders>
              <w:top w:val="single" w:color="auto" w:sz="6" w:space="0"/>
              <w:bottom w:val="single" w:color="auto" w:sz="6" w:space="0"/>
            </w:tcBorders>
            <w:tcMar/>
          </w:tcPr>
          <w:p w:rsidRPr="0073493E" w:rsidR="007157B1" w:rsidP="007157B1" w:rsidRDefault="007157B1" w14:paraId="0527AAB4"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Las instalaciones eléctricas y</w:t>
            </w:r>
            <w:r>
              <w:rPr>
                <w:rFonts w:asciiTheme="majorHAnsi" w:hAnsiTheme="majorHAnsi"/>
                <w:color w:val="000000"/>
                <w:sz w:val="20"/>
                <w:szCs w:val="20"/>
                <w:lang w:val="es-ES_tradnl" w:eastAsia="es-ES"/>
              </w:rPr>
              <w:t xml:space="preserve"> plafones están en buen estado.</w:t>
            </w:r>
            <w:r w:rsidRPr="0073493E">
              <w:rPr>
                <w:rFonts w:asciiTheme="majorHAnsi" w:hAnsiTheme="majorHAnsi"/>
                <w:color w:val="000000"/>
                <w:sz w:val="20"/>
                <w:szCs w:val="20"/>
                <w:lang w:val="es-ES_tradnl" w:eastAsia="es-ES"/>
              </w:rPr>
              <w:t xml:space="preserve"> Tomas, interruptores y cableado protegido.</w:t>
            </w:r>
          </w:p>
        </w:tc>
        <w:tc>
          <w:tcPr>
            <w:tcW w:w="425" w:type="dxa"/>
            <w:tcBorders>
              <w:top w:val="single" w:color="auto" w:sz="6" w:space="0"/>
              <w:bottom w:val="single" w:color="auto" w:sz="6" w:space="0"/>
            </w:tcBorders>
            <w:tcMar/>
            <w:vAlign w:val="center"/>
          </w:tcPr>
          <w:p w:rsidRPr="00861E1A" w:rsidR="007157B1" w:rsidP="007157B1" w:rsidRDefault="007157B1" w14:paraId="5DCC6B58" w14:textId="1C6A8D87">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D25D12" w:rsidR="007157B1" w:rsidP="007157B1" w:rsidRDefault="007157B1" w14:paraId="063EF267" w14:textId="22EB7D2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bottom w:val="single" w:color="auto" w:sz="6" w:space="0"/>
            </w:tcBorders>
            <w:tcMar/>
            <w:vAlign w:val="center"/>
          </w:tcPr>
          <w:p w:rsidRPr="00D25D12" w:rsidR="007157B1" w:rsidP="007157B1" w:rsidRDefault="007157B1" w14:paraId="37E60E51" w14:textId="3F2BFA1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D25D12" w:rsidR="007157B1" w:rsidP="007157B1" w:rsidRDefault="007157B1" w14:paraId="0FC01C69" w14:textId="1525E01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80E9999"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4556A8F6" w14:textId="77777777">
        <w:trPr>
          <w:trHeight w:val="268"/>
          <w:jc w:val="center"/>
        </w:trPr>
        <w:tc>
          <w:tcPr>
            <w:tcW w:w="489" w:type="dxa"/>
            <w:vMerge/>
            <w:tcBorders/>
            <w:tcMar/>
            <w:vAlign w:val="center"/>
          </w:tcPr>
          <w:p w:rsidRPr="0073493E" w:rsidR="007157B1" w:rsidP="007157B1" w:rsidRDefault="007157B1" w14:paraId="5764F4AA"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570B083B"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2.6</w:t>
            </w:r>
          </w:p>
        </w:tc>
        <w:tc>
          <w:tcPr>
            <w:tcW w:w="5285" w:type="dxa"/>
            <w:tcBorders>
              <w:top w:val="single" w:color="auto" w:sz="6" w:space="0"/>
              <w:bottom w:val="single" w:color="auto" w:sz="6" w:space="0"/>
            </w:tcBorders>
            <w:tcMar/>
          </w:tcPr>
          <w:p w:rsidRPr="0073493E" w:rsidR="007157B1" w:rsidP="007157B1" w:rsidRDefault="007157B1" w14:paraId="5D479D8B" w14:textId="5E5B1458">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76BC">
              <w:rPr>
                <w:rFonts w:asciiTheme="majorHAnsi" w:hAnsiTheme="majorHAnsi"/>
                <w:color w:val="000000"/>
                <w:sz w:val="20"/>
                <w:szCs w:val="20"/>
                <w:lang w:val="es-ES_tradnl" w:eastAsia="es-ES"/>
              </w:rPr>
              <w:t>Cuenta con unidad sanitaria completa, en buen estado y funcionando.</w:t>
            </w:r>
          </w:p>
        </w:tc>
        <w:tc>
          <w:tcPr>
            <w:tcW w:w="425" w:type="dxa"/>
            <w:tcBorders>
              <w:top w:val="single" w:color="auto" w:sz="6" w:space="0"/>
              <w:bottom w:val="single" w:color="auto" w:sz="6" w:space="0"/>
            </w:tcBorders>
            <w:tcMar/>
            <w:vAlign w:val="center"/>
          </w:tcPr>
          <w:p w:rsidRPr="00861E1A" w:rsidR="007157B1" w:rsidP="007157B1" w:rsidRDefault="007157B1" w14:paraId="1F73BCBB" w14:textId="07ED56D1">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D25D12" w:rsidR="007157B1" w:rsidP="007157B1" w:rsidRDefault="007157B1" w14:paraId="361C269A" w14:textId="6912410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bottom w:val="single" w:color="auto" w:sz="6" w:space="0"/>
            </w:tcBorders>
            <w:tcMar/>
            <w:vAlign w:val="center"/>
          </w:tcPr>
          <w:p w:rsidRPr="00D25D12" w:rsidR="007157B1" w:rsidP="007157B1" w:rsidRDefault="007157B1" w14:paraId="7101C586" w14:textId="7C5644C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D25D12" w:rsidR="007157B1" w:rsidP="007157B1" w:rsidRDefault="007157B1" w14:paraId="6C038EE0" w14:textId="14992A7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F8D287A"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FBAF794" w14:textId="77777777">
        <w:trPr>
          <w:trHeight w:val="977"/>
          <w:jc w:val="center"/>
        </w:trPr>
        <w:tc>
          <w:tcPr>
            <w:tcW w:w="489" w:type="dxa"/>
            <w:vMerge/>
            <w:tcBorders/>
            <w:tcMar/>
            <w:vAlign w:val="center"/>
          </w:tcPr>
          <w:p w:rsidRPr="0073493E" w:rsidR="007157B1" w:rsidP="007157B1" w:rsidRDefault="007157B1" w14:paraId="74D6708D"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61A8D133" w14:textId="4D444640">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w:t>
            </w:r>
            <w:r>
              <w:rPr>
                <w:rFonts w:asciiTheme="majorHAnsi" w:hAnsiTheme="majorHAnsi"/>
                <w:b/>
                <w:sz w:val="20"/>
                <w:szCs w:val="20"/>
              </w:rPr>
              <w:t>7</w:t>
            </w:r>
          </w:p>
        </w:tc>
        <w:tc>
          <w:tcPr>
            <w:tcW w:w="5285" w:type="dxa"/>
            <w:tcBorders>
              <w:top w:val="single" w:color="auto" w:sz="6" w:space="0"/>
              <w:bottom w:val="single" w:color="auto" w:sz="6" w:space="0"/>
            </w:tcBorders>
            <w:tcMar/>
          </w:tcPr>
          <w:p w:rsidRPr="0073493E" w:rsidR="007157B1" w:rsidP="007157B1" w:rsidRDefault="007157B1" w14:paraId="246E74A9" w14:textId="4B733D1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52A62">
              <w:rPr>
                <w:rFonts w:asciiTheme="majorHAnsi" w:hAnsiTheme="majorHAnsi"/>
                <w:color w:val="000000"/>
                <w:sz w:val="20"/>
                <w:szCs w:val="20"/>
                <w:lang w:val="es-ES_tradnl" w:eastAsia="es-ES"/>
              </w:rPr>
              <w:t>Los pisos son de material impermeable, resistentes y cuentan con un sistema de drenaje que permita su fácil lavado y limpieza. Las paredes y muros son impermeables, sólidos, de fácil limpieza y resistentes a factores ambientales como humedad y temperatura. Los techos y cielo rasos son resistentes, uniformes y de fácil limpieza y sanitización.</w:t>
            </w:r>
          </w:p>
        </w:tc>
        <w:tc>
          <w:tcPr>
            <w:tcW w:w="425" w:type="dxa"/>
            <w:tcBorders>
              <w:top w:val="single" w:color="auto" w:sz="6" w:space="0"/>
              <w:bottom w:val="single" w:color="auto" w:sz="6" w:space="0"/>
            </w:tcBorders>
            <w:tcMar/>
            <w:vAlign w:val="center"/>
          </w:tcPr>
          <w:p w:rsidRPr="00861E1A" w:rsidR="007157B1" w:rsidP="007157B1" w:rsidRDefault="007157B1" w14:paraId="3C7E36C9" w14:textId="2A1E28ED">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D25D12" w:rsidR="007157B1" w:rsidP="007157B1" w:rsidRDefault="007157B1" w14:paraId="51088A1F" w14:textId="01E5DC5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tcMar/>
            <w:vAlign w:val="center"/>
          </w:tcPr>
          <w:p w:rsidRPr="00D25D12" w:rsidR="007157B1" w:rsidP="007157B1" w:rsidRDefault="007157B1" w14:paraId="4FA79D94" w14:textId="6A42654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D25D12" w:rsidR="007157B1" w:rsidP="007157B1" w:rsidRDefault="007157B1" w14:paraId="6C551A31" w14:textId="1033F15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17DACB6E"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50646314" w14:textId="77777777">
        <w:trPr>
          <w:trHeight w:val="51"/>
          <w:jc w:val="center"/>
        </w:trPr>
        <w:tc>
          <w:tcPr>
            <w:tcW w:w="489" w:type="dxa"/>
            <w:vMerge/>
            <w:tcBorders/>
            <w:tcMar/>
            <w:vAlign w:val="center"/>
          </w:tcPr>
          <w:p w:rsidRPr="0073493E" w:rsidR="007157B1" w:rsidP="007157B1" w:rsidRDefault="007157B1" w14:paraId="02B8C096"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04C0E97A" w14:textId="13C1E178">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2.8</w:t>
            </w:r>
          </w:p>
        </w:tc>
        <w:tc>
          <w:tcPr>
            <w:tcW w:w="5285" w:type="dxa"/>
            <w:tcBorders>
              <w:top w:val="single" w:color="auto" w:sz="6" w:space="0"/>
              <w:bottom w:val="single" w:color="auto" w:sz="6" w:space="0"/>
            </w:tcBorders>
            <w:tcMar/>
          </w:tcPr>
          <w:p w:rsidRPr="0073493E" w:rsidR="007157B1" w:rsidP="007157B1" w:rsidRDefault="007157B1" w14:paraId="77C99C86"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606802">
              <w:rPr>
                <w:rFonts w:asciiTheme="majorHAnsi" w:hAnsiTheme="majorHAnsi"/>
                <w:color w:val="000000"/>
                <w:sz w:val="20"/>
                <w:szCs w:val="20"/>
                <w:lang w:val="es-ES_tradnl" w:eastAsia="es-ES"/>
              </w:rPr>
              <w:t>Se garantiza control de plagas.</w:t>
            </w:r>
          </w:p>
        </w:tc>
        <w:tc>
          <w:tcPr>
            <w:tcW w:w="425" w:type="dxa"/>
            <w:tcBorders>
              <w:top w:val="single" w:color="auto" w:sz="6" w:space="0"/>
              <w:bottom w:val="single" w:color="auto" w:sz="6" w:space="0"/>
            </w:tcBorders>
            <w:tcMar/>
            <w:vAlign w:val="center"/>
          </w:tcPr>
          <w:p w:rsidRPr="00861E1A" w:rsidR="007157B1" w:rsidP="007157B1" w:rsidRDefault="007157B1" w14:paraId="0C86C228" w14:textId="2001C8D5">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D25D12" w:rsidR="007157B1" w:rsidP="007157B1" w:rsidRDefault="007157B1" w14:paraId="28D31F92" w14:textId="1D2E20E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bottom w:val="single" w:color="auto" w:sz="6" w:space="0"/>
            </w:tcBorders>
            <w:tcMar/>
            <w:vAlign w:val="center"/>
          </w:tcPr>
          <w:p w:rsidRPr="00D25D12" w:rsidR="007157B1" w:rsidP="007157B1" w:rsidRDefault="007157B1" w14:paraId="466EEFDE" w14:textId="0DB148C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D25D12" w:rsidR="007157B1" w:rsidP="007157B1" w:rsidRDefault="007157B1" w14:paraId="28F4EA99" w14:textId="65412A9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6D8A5FB"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20FFF83B" w14:textId="77777777">
        <w:trPr>
          <w:trHeight w:val="194"/>
          <w:jc w:val="center"/>
        </w:trPr>
        <w:tc>
          <w:tcPr>
            <w:tcW w:w="489" w:type="dxa"/>
            <w:vMerge/>
            <w:tcBorders/>
            <w:tcMar/>
            <w:vAlign w:val="center"/>
          </w:tcPr>
          <w:p w:rsidRPr="0073493E" w:rsidR="007157B1" w:rsidP="007157B1" w:rsidRDefault="007157B1" w14:paraId="3639C863"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61C95ACD" w14:textId="7827DE5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2.9</w:t>
            </w:r>
          </w:p>
        </w:tc>
        <w:tc>
          <w:tcPr>
            <w:tcW w:w="5285" w:type="dxa"/>
            <w:tcBorders>
              <w:top w:val="single" w:color="auto" w:sz="6" w:space="0"/>
              <w:bottom w:val="single" w:color="auto" w:sz="6" w:space="0"/>
            </w:tcBorders>
            <w:tcMar/>
          </w:tcPr>
          <w:p w:rsidRPr="0073493E" w:rsidR="007157B1" w:rsidP="2F2C106D" w:rsidRDefault="007157B1" w14:paraId="04AD4657" w14:textId="77777777"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Se cuenta con equipos de seguridad para combatir incendios en cantidad suficiente y dispuesta de tal forma que sean de fácil acceso. Se tienen definidas y señalizadas las rutas de evacuación en caso de fuego o emergencia.</w:t>
            </w:r>
          </w:p>
        </w:tc>
        <w:tc>
          <w:tcPr>
            <w:tcW w:w="425" w:type="dxa"/>
            <w:tcBorders>
              <w:top w:val="single" w:color="auto" w:sz="6" w:space="0"/>
              <w:bottom w:val="single" w:color="auto" w:sz="6" w:space="0"/>
            </w:tcBorders>
            <w:tcMar/>
            <w:vAlign w:val="center"/>
          </w:tcPr>
          <w:p w:rsidRPr="00861E1A" w:rsidR="007157B1" w:rsidP="007157B1" w:rsidRDefault="007157B1" w14:paraId="06701F3F" w14:textId="55EE638F">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D25D12" w:rsidR="007157B1" w:rsidP="007157B1" w:rsidRDefault="007157B1" w14:paraId="166B6ABD" w14:textId="100AF2B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bottom w:val="single" w:color="auto" w:sz="6" w:space="0"/>
            </w:tcBorders>
            <w:tcMar/>
            <w:vAlign w:val="center"/>
          </w:tcPr>
          <w:p w:rsidRPr="00D25D12" w:rsidR="007157B1" w:rsidP="007157B1" w:rsidRDefault="007157B1" w14:paraId="31EA86A3" w14:textId="0F0D270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D25D12" w:rsidR="007157B1" w:rsidP="007157B1" w:rsidRDefault="007157B1" w14:paraId="0D3BFAFA" w14:textId="069DF56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118018A"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D204070" w14:textId="77777777">
        <w:trPr>
          <w:trHeight w:val="51"/>
          <w:jc w:val="center"/>
        </w:trPr>
        <w:tc>
          <w:tcPr>
            <w:tcW w:w="489" w:type="dxa"/>
            <w:vMerge/>
            <w:tcBorders/>
            <w:tcMar/>
            <w:vAlign w:val="center"/>
          </w:tcPr>
          <w:p w:rsidRPr="0073493E" w:rsidR="007157B1" w:rsidP="007157B1" w:rsidRDefault="007157B1" w14:paraId="16E2B4E5"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12427748" w14:textId="3689C836">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w:t>
            </w:r>
            <w:r>
              <w:rPr>
                <w:rFonts w:asciiTheme="majorHAnsi" w:hAnsiTheme="majorHAnsi"/>
                <w:b/>
                <w:sz w:val="20"/>
                <w:szCs w:val="20"/>
              </w:rPr>
              <w:t>10</w:t>
            </w:r>
          </w:p>
        </w:tc>
        <w:tc>
          <w:tcPr>
            <w:tcW w:w="5285" w:type="dxa"/>
            <w:tcBorders>
              <w:top w:val="single" w:color="auto" w:sz="6" w:space="0"/>
              <w:bottom w:val="single" w:color="auto" w:sz="6" w:space="0"/>
            </w:tcBorders>
            <w:tcMar/>
          </w:tcPr>
          <w:p w:rsidRPr="0073493E" w:rsidR="007157B1" w:rsidP="007157B1" w:rsidRDefault="007157B1" w14:paraId="1AE6C094" w14:textId="1926ADE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544ED0">
              <w:rPr>
                <w:rFonts w:asciiTheme="majorHAnsi" w:hAnsiTheme="majorHAnsi"/>
                <w:color w:val="000000"/>
                <w:sz w:val="20"/>
                <w:szCs w:val="20"/>
                <w:lang w:val="es-ES_tradnl" w:eastAsia="es-ES"/>
              </w:rPr>
              <w:t>El establecimiento está organizado y limpio. Las estanterías y estibas son suficientes, están en buen estado, limpias y organizadas, Los elementos y el personal al interior del establecimiento hacen parte de su normal funcionamiento.</w:t>
            </w:r>
          </w:p>
        </w:tc>
        <w:tc>
          <w:tcPr>
            <w:tcW w:w="425" w:type="dxa"/>
            <w:tcBorders>
              <w:top w:val="single" w:color="auto" w:sz="6" w:space="0"/>
              <w:bottom w:val="single" w:color="auto" w:sz="6" w:space="0"/>
            </w:tcBorders>
            <w:tcMar/>
            <w:vAlign w:val="center"/>
          </w:tcPr>
          <w:p w:rsidRPr="00861E1A" w:rsidR="007157B1" w:rsidP="007157B1" w:rsidRDefault="007157B1" w14:paraId="2176A2D1" w14:textId="356E4083">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D25D12" w:rsidR="007157B1" w:rsidP="007157B1" w:rsidRDefault="007157B1" w14:paraId="5F50F67A" w14:textId="336039D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tcMar/>
            <w:vAlign w:val="center"/>
          </w:tcPr>
          <w:p w:rsidRPr="00D25D12" w:rsidR="007157B1" w:rsidP="007157B1" w:rsidRDefault="007157B1" w14:paraId="400C9C42" w14:textId="0D971FA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D25D12" w:rsidR="007157B1" w:rsidP="007157B1" w:rsidRDefault="007157B1" w14:paraId="3ED36612" w14:textId="79A5445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4EFF8F10"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2989996" w14:textId="77777777">
        <w:trPr>
          <w:trHeight w:val="162"/>
          <w:jc w:val="center"/>
        </w:trPr>
        <w:tc>
          <w:tcPr>
            <w:tcW w:w="489" w:type="dxa"/>
            <w:vMerge/>
            <w:tcBorders/>
            <w:tcMar/>
            <w:vAlign w:val="center"/>
          </w:tcPr>
          <w:p w:rsidRPr="0073493E" w:rsidR="007157B1" w:rsidP="007157B1" w:rsidRDefault="007157B1" w14:paraId="1954EA8C"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tcBorders>
            <w:tcMar/>
            <w:vAlign w:val="center"/>
          </w:tcPr>
          <w:p w:rsidRPr="0073493E" w:rsidR="007157B1" w:rsidP="007157B1" w:rsidRDefault="007157B1" w14:paraId="69B6B8E0" w14:textId="4C597D16">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2.1</w:t>
            </w:r>
            <w:r>
              <w:rPr>
                <w:rFonts w:asciiTheme="majorHAnsi" w:hAnsiTheme="majorHAnsi"/>
                <w:b/>
                <w:sz w:val="20"/>
                <w:szCs w:val="20"/>
              </w:rPr>
              <w:t>1</w:t>
            </w:r>
          </w:p>
        </w:tc>
        <w:tc>
          <w:tcPr>
            <w:tcW w:w="5285" w:type="dxa"/>
            <w:tcBorders>
              <w:top w:val="single" w:color="auto" w:sz="6" w:space="0"/>
            </w:tcBorders>
            <w:tcMar/>
          </w:tcPr>
          <w:p w:rsidRPr="0073493E" w:rsidR="007157B1" w:rsidP="007157B1" w:rsidRDefault="007157B1" w14:paraId="21DF562C" w14:textId="37136883">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6C7ADB">
              <w:rPr>
                <w:rFonts w:asciiTheme="majorHAnsi" w:hAnsiTheme="majorHAnsi"/>
                <w:color w:val="000000"/>
                <w:sz w:val="20"/>
                <w:szCs w:val="20"/>
                <w:lang w:val="es-ES_tradnl" w:eastAsia="es-ES"/>
              </w:rPr>
              <w:t>Poseen recipientes para el desecho de residuos con tapa y bolsa plástica y realiza de manera adecuada la segregación de los residuos.</w:t>
            </w:r>
          </w:p>
        </w:tc>
        <w:tc>
          <w:tcPr>
            <w:tcW w:w="425" w:type="dxa"/>
            <w:tcBorders>
              <w:top w:val="single" w:color="auto" w:sz="6" w:space="0"/>
            </w:tcBorders>
            <w:tcMar/>
            <w:vAlign w:val="center"/>
          </w:tcPr>
          <w:p w:rsidRPr="00861E1A" w:rsidR="007157B1" w:rsidP="007157B1" w:rsidRDefault="007157B1" w14:paraId="0FF9A5F0" w14:textId="554C960F">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tcBorders>
            <w:tcMar/>
            <w:vAlign w:val="center"/>
          </w:tcPr>
          <w:p w:rsidRPr="00D25D12" w:rsidR="007157B1" w:rsidP="007157B1" w:rsidRDefault="007157B1" w14:paraId="775F9464" w14:textId="36D32FD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tcBorders>
            <w:tcMar/>
            <w:vAlign w:val="center"/>
          </w:tcPr>
          <w:p w:rsidRPr="00D25D12" w:rsidR="007157B1" w:rsidP="007157B1" w:rsidRDefault="007157B1" w14:paraId="28CCC6FA" w14:textId="5EDE67A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tcBorders>
            <w:tcMar/>
            <w:vAlign w:val="center"/>
          </w:tcPr>
          <w:p w:rsidRPr="00D25D12" w:rsidR="007157B1" w:rsidP="007157B1" w:rsidRDefault="007157B1" w14:paraId="52FA2808" w14:textId="153C304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tcBorders>
            <w:tcMar/>
            <w:vAlign w:val="center"/>
          </w:tcPr>
          <w:p w:rsidRPr="0073493E" w:rsidR="007157B1" w:rsidP="007157B1" w:rsidRDefault="007157B1" w14:paraId="61DE921F"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6263DEC" w14:textId="77777777">
        <w:trPr>
          <w:trHeight w:val="162"/>
          <w:jc w:val="center"/>
        </w:trPr>
        <w:tc>
          <w:tcPr>
            <w:tcW w:w="489" w:type="dxa"/>
            <w:vMerge/>
            <w:tcBorders/>
            <w:tcMar/>
            <w:vAlign w:val="center"/>
          </w:tcPr>
          <w:p w:rsidRPr="0073493E" w:rsidR="007157B1" w:rsidP="007157B1" w:rsidRDefault="007157B1" w14:paraId="16E4C509"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tcBorders>
            <w:tcMar/>
            <w:vAlign w:val="center"/>
          </w:tcPr>
          <w:p w:rsidRPr="0073493E" w:rsidR="007157B1" w:rsidP="007157B1" w:rsidRDefault="007157B1" w14:paraId="6167AAA2" w14:textId="15EABA1F">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2.12</w:t>
            </w:r>
          </w:p>
        </w:tc>
        <w:tc>
          <w:tcPr>
            <w:tcW w:w="5285" w:type="dxa"/>
            <w:tcBorders>
              <w:top w:val="single" w:color="auto" w:sz="6" w:space="0"/>
            </w:tcBorders>
            <w:tcMar/>
          </w:tcPr>
          <w:p w:rsidRPr="00611185" w:rsidR="007157B1" w:rsidP="007157B1" w:rsidRDefault="007157B1" w14:paraId="6109E3D0" w14:textId="4CCAC3C1">
            <w:pPr>
              <w:pStyle w:val="Sinespaciado"/>
              <w:framePr w:hSpace="0" w:wrap="auto" w:hAnchor="text" w:vAnchor="margin" w:xAlign="left" w:yAlign="inline"/>
              <w:ind w:right="114"/>
              <w:jc w:val="both"/>
              <w:rPr>
                <w:rFonts w:asciiTheme="majorHAnsi" w:hAnsiTheme="majorHAnsi"/>
                <w:color w:val="FF0000"/>
                <w:sz w:val="20"/>
                <w:szCs w:val="20"/>
                <w:lang w:val="es-ES_tradnl" w:eastAsia="es-ES"/>
              </w:rPr>
            </w:pPr>
            <w:r w:rsidRPr="00153A7E">
              <w:rPr>
                <w:rFonts w:asciiTheme="majorHAnsi" w:hAnsiTheme="majorHAnsi"/>
                <w:sz w:val="20"/>
                <w:szCs w:val="20"/>
                <w:lang w:val="es-ES_tradnl" w:eastAsia="es-ES"/>
              </w:rPr>
              <w:t>Cuentan con contrato o documento similar para la disposición final de los residuos hospitalarios y similares. Conserva certificados de recolección.</w:t>
            </w:r>
          </w:p>
        </w:tc>
        <w:tc>
          <w:tcPr>
            <w:tcW w:w="425" w:type="dxa"/>
            <w:tcBorders>
              <w:top w:val="single" w:color="auto" w:sz="6" w:space="0"/>
            </w:tcBorders>
            <w:tcMar/>
            <w:vAlign w:val="center"/>
          </w:tcPr>
          <w:p w:rsidRPr="00861E1A" w:rsidR="007157B1" w:rsidP="007157B1" w:rsidRDefault="007157B1" w14:paraId="53759008" w14:textId="45B0FC8A">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tcBorders>
            <w:tcMar/>
            <w:vAlign w:val="center"/>
          </w:tcPr>
          <w:p w:rsidRPr="00D25D12" w:rsidR="007157B1" w:rsidP="007157B1" w:rsidRDefault="007157B1" w14:paraId="60236B34" w14:textId="4114611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tcBorders>
            <w:tcMar/>
            <w:vAlign w:val="center"/>
          </w:tcPr>
          <w:p w:rsidRPr="00D25D12" w:rsidR="007157B1" w:rsidP="007157B1" w:rsidRDefault="007157B1" w14:paraId="49D4A419" w14:textId="45DCA42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tcBorders>
            <w:tcMar/>
            <w:vAlign w:val="center"/>
          </w:tcPr>
          <w:p w:rsidRPr="00D25D12" w:rsidR="007157B1" w:rsidP="007157B1" w:rsidRDefault="007157B1" w14:paraId="7DA836BC" w14:textId="3C91C03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tcBorders>
            <w:tcMar/>
            <w:vAlign w:val="center"/>
          </w:tcPr>
          <w:p w:rsidRPr="0073493E" w:rsidR="007157B1" w:rsidP="007157B1" w:rsidRDefault="007157B1" w14:paraId="3948BA77"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3ACF797E" w14:textId="77777777">
        <w:trPr>
          <w:trHeight w:val="170"/>
          <w:jc w:val="center"/>
        </w:trPr>
        <w:tc>
          <w:tcPr>
            <w:tcW w:w="489" w:type="dxa"/>
            <w:vMerge/>
            <w:tcBorders/>
            <w:tcMar/>
            <w:vAlign w:val="center"/>
          </w:tcPr>
          <w:p w:rsidRPr="0073493E" w:rsidR="00983735" w:rsidP="0032649B" w:rsidRDefault="00983735" w14:paraId="2348DFAB"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tcBorders>
              <w:top w:val="single" w:color="auto" w:sz="6" w:space="0"/>
              <w:bottom w:val="single" w:color="auto" w:sz="12" w:space="0"/>
            </w:tcBorders>
            <w:shd w:val="clear" w:color="auto" w:fill="F2F2F2" w:themeFill="background1" w:themeFillShade="F2"/>
            <w:tcMar/>
            <w:vAlign w:val="center"/>
          </w:tcPr>
          <w:p w:rsidRPr="0073493E" w:rsidR="00983735" w:rsidP="00B9284C" w:rsidRDefault="00983735" w14:paraId="3DB9643C" w14:textId="77777777">
            <w:pPr>
              <w:pStyle w:val="Sinespaciado"/>
              <w:framePr w:hSpace="0" w:wrap="auto" w:hAnchor="text" w:vAnchor="margin" w:xAlign="left" w:yAlign="inline"/>
              <w:ind w:left="132" w:right="114"/>
              <w:jc w:val="right"/>
              <w:rPr>
                <w:rFonts w:asciiTheme="majorHAnsi" w:hAnsiTheme="majorHAnsi"/>
                <w:color w:val="000000"/>
                <w:sz w:val="20"/>
                <w:szCs w:val="20"/>
                <w:lang w:val="es-ES_tradnl" w:eastAsia="es-ES"/>
              </w:rPr>
            </w:pPr>
            <w:r w:rsidRPr="0073493E">
              <w:rPr>
                <w:rFonts w:asciiTheme="majorHAnsi" w:hAnsiTheme="majorHAnsi"/>
                <w:b/>
                <w:sz w:val="20"/>
                <w:szCs w:val="20"/>
                <w:lang w:val="es-ES_tradnl"/>
              </w:rPr>
              <w:t>SUB-TOTAL</w:t>
            </w:r>
          </w:p>
        </w:tc>
        <w:tc>
          <w:tcPr>
            <w:tcW w:w="1701" w:type="dxa"/>
            <w:gridSpan w:val="4"/>
            <w:tcBorders>
              <w:top w:val="single" w:color="auto" w:sz="6" w:space="0"/>
              <w:bottom w:val="single" w:color="auto" w:sz="12" w:space="0"/>
            </w:tcBorders>
            <w:shd w:val="clear" w:color="auto" w:fill="F2F2F2" w:themeFill="background1" w:themeFillShade="F2"/>
            <w:tcMar/>
            <w:vAlign w:val="center"/>
          </w:tcPr>
          <w:p w:rsidRPr="0073493E" w:rsidR="00983735" w:rsidP="003A3434" w:rsidRDefault="00983735" w14:paraId="0C4725B8" w14:textId="77777777">
            <w:pPr>
              <w:pStyle w:val="Sinespaciado"/>
              <w:framePr w:hSpace="0" w:wrap="auto" w:hAnchor="text" w:vAnchor="margin" w:xAlign="left" w:yAlign="inline"/>
              <w:jc w:val="center"/>
              <w:rPr>
                <w:rFonts w:asciiTheme="majorHAnsi" w:hAnsiTheme="majorHAnsi"/>
                <w:b/>
                <w:sz w:val="20"/>
                <w:szCs w:val="20"/>
                <w:lang w:val="es-ES_tradnl"/>
              </w:rPr>
            </w:pPr>
          </w:p>
        </w:tc>
        <w:tc>
          <w:tcPr>
            <w:tcW w:w="3100" w:type="dxa"/>
            <w:gridSpan w:val="2"/>
            <w:tcBorders>
              <w:top w:val="single" w:color="auto" w:sz="6" w:space="0"/>
              <w:bottom w:val="single" w:color="auto" w:sz="12" w:space="0"/>
            </w:tcBorders>
            <w:shd w:val="clear" w:color="auto" w:fill="F2F2F2" w:themeFill="background1" w:themeFillShade="F2"/>
            <w:tcMar/>
            <w:vAlign w:val="center"/>
          </w:tcPr>
          <w:p w:rsidRPr="0073493E" w:rsidR="00983735" w:rsidP="003A3434" w:rsidRDefault="00983735" w14:paraId="207EC81B"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83735" w:rsidTr="2F2C106D" w14:paraId="492F7235" w14:textId="77777777">
        <w:trPr>
          <w:trHeight w:val="454"/>
          <w:jc w:val="center"/>
        </w:trPr>
        <w:tc>
          <w:tcPr>
            <w:tcW w:w="489" w:type="dxa"/>
            <w:vMerge w:val="restart"/>
            <w:tcBorders>
              <w:top w:val="single" w:color="auto" w:sz="12" w:space="0"/>
            </w:tcBorders>
            <w:shd w:val="clear" w:color="auto" w:fill="F2F2F2" w:themeFill="background1" w:themeFillShade="F2"/>
            <w:tcMar/>
            <w:textDirection w:val="btLr"/>
            <w:vAlign w:val="center"/>
          </w:tcPr>
          <w:p w:rsidRPr="00F203E5" w:rsidR="00983735" w:rsidP="00764E1A" w:rsidRDefault="00983735" w14:paraId="4474ADC4" w14:textId="77777777">
            <w:pPr>
              <w:pStyle w:val="Sinespaciado"/>
              <w:framePr w:hSpace="0" w:wrap="auto" w:hAnchor="text" w:vAnchor="margin" w:xAlign="left" w:yAlign="inline"/>
              <w:ind w:left="113" w:right="113"/>
              <w:jc w:val="center"/>
              <w:rPr>
                <w:rFonts w:asciiTheme="majorHAnsi" w:hAnsiTheme="majorHAnsi"/>
                <w:b/>
              </w:rPr>
            </w:pPr>
            <w:r w:rsidRPr="00F203E5">
              <w:rPr>
                <w:rFonts w:asciiTheme="majorHAnsi" w:hAnsiTheme="majorHAnsi"/>
                <w:b/>
              </w:rPr>
              <w:t>3. MANEJO DE MEDICAMENTOS Y PRODUCTOS FARMACÉUTICOS</w:t>
            </w:r>
          </w:p>
        </w:tc>
        <w:tc>
          <w:tcPr>
            <w:tcW w:w="5705" w:type="dxa"/>
            <w:gridSpan w:val="2"/>
            <w:tcBorders>
              <w:top w:val="single" w:color="auto" w:sz="12" w:space="0"/>
            </w:tcBorders>
            <w:shd w:val="clear" w:color="auto" w:fill="F2F2F2" w:themeFill="background1" w:themeFillShade="F2"/>
            <w:tcMar/>
            <w:vAlign w:val="center"/>
          </w:tcPr>
          <w:p w:rsidRPr="00E855C4" w:rsidR="00983735" w:rsidP="00E855C4" w:rsidRDefault="00983735" w14:paraId="4B3B0D9F" w14:textId="337A3307">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sidRPr="00E855C4">
              <w:rPr>
                <w:rFonts w:asciiTheme="majorHAnsi" w:hAnsiTheme="majorHAnsi"/>
                <w:b/>
                <w:color w:val="000000"/>
                <w:sz w:val="20"/>
                <w:szCs w:val="20"/>
                <w:lang w:val="es-ES_tradnl" w:eastAsia="es-ES"/>
              </w:rPr>
              <w:t>MANEJO DE MEDICAMENTOS Y PRODUCTOS FARMACÉUTICOS</w:t>
            </w:r>
          </w:p>
        </w:tc>
        <w:tc>
          <w:tcPr>
            <w:tcW w:w="425" w:type="dxa"/>
            <w:tcBorders>
              <w:top w:val="single" w:color="auto" w:sz="12" w:space="0"/>
            </w:tcBorders>
            <w:shd w:val="clear" w:color="auto" w:fill="F2F2F2" w:themeFill="background1" w:themeFillShade="F2"/>
            <w:tcMar/>
            <w:vAlign w:val="center"/>
          </w:tcPr>
          <w:p w:rsidRPr="00861E1A" w:rsidR="00983735" w:rsidP="00D6614E" w:rsidRDefault="00A6459A" w14:paraId="3386694D" w14:textId="5DC923F8">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20</w:t>
            </w:r>
          </w:p>
        </w:tc>
        <w:tc>
          <w:tcPr>
            <w:tcW w:w="425" w:type="dxa"/>
            <w:tcBorders>
              <w:top w:val="single" w:color="auto" w:sz="12" w:space="0"/>
            </w:tcBorders>
            <w:shd w:val="clear" w:color="auto" w:fill="F2F2F2" w:themeFill="background1" w:themeFillShade="F2"/>
            <w:tcMar/>
            <w:vAlign w:val="center"/>
          </w:tcPr>
          <w:p w:rsidRPr="00742F8B" w:rsidR="00983735" w:rsidP="0032649B" w:rsidRDefault="00983735" w14:paraId="46826EF6"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tcBorders>
              <w:top w:val="single" w:color="auto" w:sz="12" w:space="0"/>
            </w:tcBorders>
            <w:shd w:val="clear" w:color="auto" w:fill="F2F2F2" w:themeFill="background1" w:themeFillShade="F2"/>
            <w:tcMar/>
            <w:vAlign w:val="center"/>
          </w:tcPr>
          <w:p w:rsidRPr="00742F8B" w:rsidR="00983735" w:rsidP="0032649B" w:rsidRDefault="00983735" w14:paraId="14E7B1DB"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tcBorders>
              <w:top w:val="single" w:color="auto" w:sz="12" w:space="0"/>
            </w:tcBorders>
            <w:shd w:val="clear" w:color="auto" w:fill="F2F2F2" w:themeFill="background1" w:themeFillShade="F2"/>
            <w:tcMar/>
            <w:vAlign w:val="center"/>
          </w:tcPr>
          <w:p w:rsidRPr="00742F8B" w:rsidR="00983735" w:rsidP="0032649B" w:rsidRDefault="00983735" w14:paraId="179ED3E9"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tcBorders>
              <w:top w:val="single" w:color="auto" w:sz="12" w:space="0"/>
            </w:tcBorders>
            <w:shd w:val="clear" w:color="auto" w:fill="F2F2F2" w:themeFill="background1" w:themeFillShade="F2"/>
            <w:tcMar/>
            <w:textDirection w:val="btLr"/>
            <w:vAlign w:val="center"/>
          </w:tcPr>
          <w:p w:rsidRPr="0073493E" w:rsidR="00983735" w:rsidP="0032649B" w:rsidRDefault="00983735" w14:paraId="433451B5"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77CA7A95" w14:textId="77777777">
        <w:trPr>
          <w:jc w:val="center"/>
        </w:trPr>
        <w:tc>
          <w:tcPr>
            <w:tcW w:w="489" w:type="dxa"/>
            <w:vMerge/>
            <w:tcMar/>
            <w:vAlign w:val="center"/>
          </w:tcPr>
          <w:p w:rsidRPr="0073493E" w:rsidR="007157B1" w:rsidP="007157B1" w:rsidRDefault="007157B1" w14:paraId="3C3D32D8"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12D46F46"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3.1</w:t>
            </w:r>
          </w:p>
        </w:tc>
        <w:tc>
          <w:tcPr>
            <w:tcW w:w="5285" w:type="dxa"/>
            <w:tcMar/>
            <w:vAlign w:val="center"/>
          </w:tcPr>
          <w:p w:rsidRPr="0073493E" w:rsidR="007157B1" w:rsidP="2F2C106D" w:rsidRDefault="007157B1" w14:paraId="7ABD8BFF" w14:textId="403F6DC9"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Los productos comercializados se encuentran autorizados para este tipo de establecimiento.</w:t>
            </w:r>
          </w:p>
        </w:tc>
        <w:tc>
          <w:tcPr>
            <w:tcW w:w="425" w:type="dxa"/>
            <w:tcMar/>
            <w:vAlign w:val="center"/>
          </w:tcPr>
          <w:p w:rsidRPr="00861E1A" w:rsidR="007157B1" w:rsidP="007157B1" w:rsidRDefault="007157B1" w14:paraId="54B09EFC" w14:textId="1741DFCB">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16D01239" w14:textId="1B69DED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4757E508" w14:textId="4797DAE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11FA32F5" w14:textId="27B53A6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4681ACAE"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538B3F45" w14:textId="77777777">
        <w:trPr>
          <w:jc w:val="center"/>
        </w:trPr>
        <w:tc>
          <w:tcPr>
            <w:tcW w:w="489" w:type="dxa"/>
            <w:vMerge/>
            <w:tcMar/>
            <w:vAlign w:val="center"/>
          </w:tcPr>
          <w:p w:rsidRPr="0073493E" w:rsidR="007157B1" w:rsidP="007157B1" w:rsidRDefault="007157B1" w14:paraId="2DCD8B22"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415F6B7F"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3.2</w:t>
            </w:r>
          </w:p>
        </w:tc>
        <w:tc>
          <w:tcPr>
            <w:tcW w:w="5285" w:type="dxa"/>
            <w:tcMar/>
            <w:vAlign w:val="center"/>
          </w:tcPr>
          <w:p w:rsidRPr="0073493E" w:rsidR="007157B1" w:rsidP="007157B1" w:rsidRDefault="007157B1" w14:paraId="04ABC04E" w14:textId="03CC63E3">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9C1B56">
              <w:rPr>
                <w:rFonts w:asciiTheme="majorHAnsi" w:hAnsiTheme="majorHAnsi"/>
                <w:color w:val="000000"/>
                <w:sz w:val="20"/>
                <w:szCs w:val="20"/>
                <w:lang w:val="es-ES_tradnl" w:eastAsia="es-ES"/>
              </w:rPr>
              <w:t>Se realiza periódicamente mantenimiento preventivo y calibración a los equipos que lo requieran.</w:t>
            </w:r>
          </w:p>
        </w:tc>
        <w:tc>
          <w:tcPr>
            <w:tcW w:w="425" w:type="dxa"/>
            <w:tcMar/>
            <w:vAlign w:val="center"/>
          </w:tcPr>
          <w:p w:rsidRPr="00861E1A" w:rsidR="007157B1" w:rsidP="007157B1" w:rsidRDefault="007157B1" w14:paraId="4BFD29A8" w14:textId="55332AEA">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4A33EA26" w14:textId="6E8EC95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44AA7EA8" w14:textId="76CE66A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5BC9DE7A" w14:textId="67458F2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A68DA4A"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18811D07" w14:textId="77777777">
        <w:trPr>
          <w:trHeight w:val="2113"/>
          <w:jc w:val="center"/>
        </w:trPr>
        <w:tc>
          <w:tcPr>
            <w:tcW w:w="489" w:type="dxa"/>
            <w:vMerge/>
            <w:tcMar/>
            <w:vAlign w:val="center"/>
          </w:tcPr>
          <w:p w:rsidRPr="0073493E" w:rsidR="007157B1" w:rsidP="007157B1" w:rsidRDefault="007157B1" w14:paraId="7E4BA98D"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37B48441" w14:textId="479403E4">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3.3</w:t>
            </w:r>
          </w:p>
        </w:tc>
        <w:tc>
          <w:tcPr>
            <w:tcW w:w="5285" w:type="dxa"/>
            <w:tcMar/>
            <w:vAlign w:val="center"/>
          </w:tcPr>
          <w:p w:rsidR="007157B1" w:rsidP="007157B1" w:rsidRDefault="007157B1" w14:paraId="23427906"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Los productos farmacéuticos cumpl</w:t>
            </w:r>
            <w:r>
              <w:rPr>
                <w:rFonts w:asciiTheme="majorHAnsi" w:hAnsiTheme="majorHAnsi"/>
                <w:color w:val="000000"/>
                <w:sz w:val="20"/>
                <w:szCs w:val="20"/>
                <w:lang w:val="es-ES_tradnl" w:eastAsia="es-ES"/>
              </w:rPr>
              <w:t>en con las normas de calidad en</w:t>
            </w:r>
            <w:r w:rsidRPr="0073493E">
              <w:rPr>
                <w:rFonts w:asciiTheme="majorHAnsi" w:hAnsiTheme="majorHAnsi"/>
                <w:color w:val="000000"/>
                <w:sz w:val="20"/>
                <w:szCs w:val="20"/>
                <w:lang w:val="es-ES_tradnl" w:eastAsia="es-ES"/>
              </w:rPr>
              <w:t xml:space="preserve"> empaques, envases, etiquetas y rótulos, porque poseen: </w:t>
            </w:r>
          </w:p>
          <w:p w:rsidR="007157B1" w:rsidP="007157B1" w:rsidRDefault="007157B1" w14:paraId="7DEAEDD8"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Fecha de vencimiento (para los que aplica).</w:t>
            </w:r>
          </w:p>
          <w:p w:rsidR="007157B1" w:rsidP="007157B1" w:rsidRDefault="007157B1" w14:paraId="38B382FC"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Número de lote.</w:t>
            </w:r>
          </w:p>
          <w:p w:rsidR="007157B1" w:rsidP="007157B1" w:rsidRDefault="007157B1" w14:paraId="59B4DFA0"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nombre del laboratorio fabricante y su ubicación.</w:t>
            </w:r>
          </w:p>
          <w:p w:rsidR="007157B1" w:rsidP="007157B1" w:rsidRDefault="007157B1" w14:paraId="0AF3F46A"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La condición de venta (para los que aplica</w:t>
            </w:r>
            <w:r>
              <w:rPr>
                <w:rFonts w:asciiTheme="majorHAnsi" w:hAnsiTheme="majorHAnsi"/>
                <w:color w:val="000000"/>
                <w:sz w:val="20"/>
                <w:szCs w:val="20"/>
                <w:lang w:val="es-ES_tradnl" w:eastAsia="es-ES"/>
              </w:rPr>
              <w:t>).</w:t>
            </w:r>
          </w:p>
          <w:p w:rsidR="007157B1" w:rsidP="007157B1" w:rsidRDefault="007157B1" w14:paraId="4BF44094"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De venta con fórmula médica, sin indicaciones terapéuticas</w:t>
            </w:r>
          </w:p>
          <w:p w:rsidR="007157B1" w:rsidP="007157B1" w:rsidRDefault="007157B1" w14:paraId="745E3ED6"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Leyendas obligatorias.</w:t>
            </w:r>
          </w:p>
          <w:p w:rsidRPr="00904863" w:rsidR="007157B1" w:rsidP="007157B1" w:rsidRDefault="007157B1" w14:paraId="5E9D861C"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Registro sanitario INVIMA.</w:t>
            </w:r>
          </w:p>
        </w:tc>
        <w:tc>
          <w:tcPr>
            <w:tcW w:w="425" w:type="dxa"/>
            <w:tcMar/>
            <w:vAlign w:val="center"/>
          </w:tcPr>
          <w:p w:rsidRPr="00861E1A" w:rsidR="007157B1" w:rsidP="007157B1" w:rsidRDefault="007157B1" w14:paraId="5C2ECF70" w14:textId="27022761">
            <w:pPr>
              <w:jc w:val="center"/>
              <w:rPr>
                <w:b/>
                <w:lang w:val="es-ES" w:eastAsia="en-US"/>
              </w:rPr>
            </w:pPr>
            <w:r>
              <w:rPr>
                <w:b/>
                <w:lang w:val="es-ES" w:eastAsia="en-US"/>
              </w:rPr>
              <w:t>4</w:t>
            </w:r>
          </w:p>
        </w:tc>
        <w:tc>
          <w:tcPr>
            <w:tcW w:w="425" w:type="dxa"/>
            <w:tcMar/>
            <w:vAlign w:val="center"/>
          </w:tcPr>
          <w:p w:rsidRPr="00D25D12" w:rsidR="007157B1" w:rsidP="007157B1" w:rsidRDefault="007157B1" w14:paraId="0AD8F1C7" w14:textId="455BF9D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Mar/>
            <w:vAlign w:val="center"/>
          </w:tcPr>
          <w:p w:rsidRPr="00D25D12" w:rsidR="007157B1" w:rsidP="007157B1" w:rsidRDefault="007157B1" w14:paraId="3FC01CF6" w14:textId="748BCB1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D25D12" w:rsidR="007157B1" w:rsidP="007157B1" w:rsidRDefault="007157B1" w14:paraId="4823CFA6" w14:textId="31FB67C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0E1FBAF"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4EEC678" w14:textId="77777777">
        <w:trPr>
          <w:trHeight w:val="1646"/>
          <w:jc w:val="center"/>
        </w:trPr>
        <w:tc>
          <w:tcPr>
            <w:tcW w:w="489" w:type="dxa"/>
            <w:vMerge/>
            <w:tcMar/>
            <w:vAlign w:val="center"/>
          </w:tcPr>
          <w:p w:rsidRPr="0073493E" w:rsidR="007157B1" w:rsidP="007157B1" w:rsidRDefault="007157B1" w14:paraId="2C434EB7"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2D2F8CA9" w14:textId="2A49376D">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3.4</w:t>
            </w:r>
          </w:p>
        </w:tc>
        <w:tc>
          <w:tcPr>
            <w:tcW w:w="5285" w:type="dxa"/>
            <w:tcMar/>
            <w:vAlign w:val="center"/>
          </w:tcPr>
          <w:p w:rsidR="007157B1" w:rsidP="007157B1" w:rsidRDefault="007157B1" w14:paraId="1434027E"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establecimiento está libre de productos farmacéuticos prohibidos:</w:t>
            </w:r>
          </w:p>
          <w:p w:rsidRPr="00153A7E" w:rsidR="007157B1" w:rsidP="007157B1" w:rsidRDefault="007157B1" w14:paraId="6883DED2" w14:textId="0FD7E3A8">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Medicamentos de control especial sin previa autorización para su manejo.</w:t>
            </w:r>
          </w:p>
          <w:p w:rsidR="007157B1" w:rsidP="007157B1" w:rsidRDefault="007157B1" w14:paraId="1F7B457A"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Muestras médicas.</w:t>
            </w:r>
          </w:p>
          <w:p w:rsidRPr="0073493E" w:rsidR="007157B1" w:rsidP="007157B1" w:rsidRDefault="007157B1" w14:paraId="57250BF9"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Empaques y envases vacíos.</w:t>
            </w:r>
          </w:p>
        </w:tc>
        <w:tc>
          <w:tcPr>
            <w:tcW w:w="425" w:type="dxa"/>
            <w:tcMar/>
            <w:vAlign w:val="center"/>
          </w:tcPr>
          <w:p w:rsidRPr="00861E1A" w:rsidR="007157B1" w:rsidP="007157B1" w:rsidRDefault="007157B1" w14:paraId="43492134" w14:textId="18AD7BF3">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Mar/>
            <w:vAlign w:val="center"/>
          </w:tcPr>
          <w:p w:rsidRPr="00D25D12" w:rsidR="007157B1" w:rsidP="007157B1" w:rsidRDefault="007157B1" w14:paraId="678BA83F" w14:textId="69C02B9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Mar/>
            <w:vAlign w:val="center"/>
          </w:tcPr>
          <w:p w:rsidRPr="00D25D12" w:rsidR="007157B1" w:rsidP="007157B1" w:rsidRDefault="007157B1" w14:paraId="73C2695A" w14:textId="0C5629E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D25D12" w:rsidR="007157B1" w:rsidP="007157B1" w:rsidRDefault="007157B1" w14:paraId="04509431" w14:textId="60929D7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251BDE5"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7B7F42CC" w14:textId="77777777">
        <w:trPr>
          <w:trHeight w:val="1021"/>
          <w:jc w:val="center"/>
        </w:trPr>
        <w:tc>
          <w:tcPr>
            <w:tcW w:w="489" w:type="dxa"/>
            <w:vMerge w:val="restart"/>
            <w:shd w:val="clear" w:color="auto" w:fill="F2F2F2" w:themeFill="background1" w:themeFillShade="F2"/>
            <w:tcMar/>
            <w:textDirection w:val="btLr"/>
            <w:vAlign w:val="center"/>
          </w:tcPr>
          <w:p w:rsidR="007157B1" w:rsidP="007157B1" w:rsidRDefault="007157B1" w14:paraId="7ACCB486" w14:textId="401BF5A3">
            <w:pPr>
              <w:pStyle w:val="Sinespaciado"/>
              <w:framePr w:hSpace="0" w:wrap="auto" w:hAnchor="text" w:vAnchor="margin" w:xAlign="left" w:yAlign="inline"/>
              <w:ind w:left="113" w:right="113"/>
              <w:jc w:val="center"/>
              <w:rPr>
                <w:rFonts w:asciiTheme="majorHAnsi" w:hAnsiTheme="majorHAnsi"/>
                <w:b/>
              </w:rPr>
            </w:pPr>
          </w:p>
          <w:p w:rsidRPr="00F203E5" w:rsidR="007157B1" w:rsidP="007157B1" w:rsidRDefault="007157B1" w14:paraId="4740BFFC" w14:textId="38E4C8A1">
            <w:pPr>
              <w:pStyle w:val="Sinespaciado"/>
              <w:framePr w:hSpace="0" w:wrap="auto" w:hAnchor="text" w:vAnchor="margin" w:xAlign="left" w:yAlign="inline"/>
              <w:ind w:left="113" w:right="113"/>
              <w:jc w:val="center"/>
              <w:rPr>
                <w:rFonts w:asciiTheme="majorHAnsi" w:hAnsiTheme="majorHAnsi"/>
                <w:b/>
              </w:rPr>
            </w:pPr>
            <w:r>
              <w:rPr>
                <w:rFonts w:asciiTheme="majorHAnsi" w:hAnsiTheme="majorHAnsi"/>
                <w:b/>
              </w:rPr>
              <w:t>4. OTROS PROCESOS Y PROCEDIMIENTOS</w:t>
            </w:r>
          </w:p>
        </w:tc>
        <w:tc>
          <w:tcPr>
            <w:tcW w:w="420" w:type="dxa"/>
            <w:tcMar/>
            <w:vAlign w:val="center"/>
          </w:tcPr>
          <w:p w:rsidRPr="0073493E" w:rsidR="007157B1" w:rsidP="007157B1" w:rsidRDefault="007157B1" w14:paraId="1A1210F3" w14:textId="128F8A75">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3.5</w:t>
            </w:r>
          </w:p>
        </w:tc>
        <w:tc>
          <w:tcPr>
            <w:tcW w:w="5285" w:type="dxa"/>
            <w:tcMar/>
            <w:vAlign w:val="center"/>
          </w:tcPr>
          <w:p w:rsidR="007157B1" w:rsidP="007157B1" w:rsidRDefault="007157B1" w14:paraId="4220EB0E"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establecimiento está libre de productos fraudulentos:</w:t>
            </w:r>
          </w:p>
          <w:p w:rsidR="007157B1" w:rsidP="007157B1" w:rsidRDefault="007157B1" w14:paraId="13F6D241"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F77E10">
              <w:rPr>
                <w:rFonts w:asciiTheme="majorHAnsi" w:hAnsiTheme="majorHAnsi"/>
                <w:color w:val="000000"/>
                <w:sz w:val="20"/>
                <w:szCs w:val="20"/>
                <w:lang w:val="es-ES_tradnl" w:eastAsia="es-ES"/>
              </w:rPr>
              <w:t>No proviene del titular del Registro Sanitario, del laboratorio farmacéutico fabricante o del distribuidor o vendedor autorizado.</w:t>
            </w:r>
          </w:p>
          <w:p w:rsidR="007157B1" w:rsidP="007157B1" w:rsidRDefault="007157B1" w14:paraId="374ED259" w14:textId="2C714A05">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8775E2">
              <w:rPr>
                <w:rFonts w:asciiTheme="majorHAnsi" w:hAnsiTheme="majorHAnsi"/>
                <w:color w:val="000000"/>
                <w:sz w:val="20"/>
                <w:szCs w:val="20"/>
                <w:lang w:val="es-ES_tradnl" w:eastAsia="es-ES"/>
              </w:rPr>
              <w:t>Utiliza envase, empaque o rótulo diferente al autorizado, incluyendo aquellos con enmendaduras o adhesivos ocultando información, con el sistema de seguridad alterado, fuera de su empaque secundario o en empaques que no le corresponden.</w:t>
            </w:r>
          </w:p>
          <w:p w:rsidR="007157B1" w:rsidP="007157B1" w:rsidRDefault="007157B1" w14:paraId="0F1D0348"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D238FF">
              <w:rPr>
                <w:rFonts w:asciiTheme="majorHAnsi" w:hAnsiTheme="majorHAnsi"/>
                <w:color w:val="000000"/>
                <w:sz w:val="20"/>
                <w:szCs w:val="20"/>
                <w:lang w:val="es-ES_tradnl" w:eastAsia="es-ES"/>
              </w:rPr>
              <w:t>Con la marca, apariencia o características generales de un producto legítimo y oficialmente aprobado, sin serlo.</w:t>
            </w:r>
          </w:p>
          <w:p w:rsidRPr="0073493E" w:rsidR="007157B1" w:rsidP="007157B1" w:rsidRDefault="007157B1" w14:paraId="65E86111" w14:textId="1FD43E93">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C118FD">
              <w:rPr>
                <w:rFonts w:asciiTheme="majorHAnsi" w:hAnsiTheme="majorHAnsi"/>
                <w:color w:val="000000"/>
                <w:sz w:val="20"/>
                <w:szCs w:val="20"/>
                <w:lang w:val="es-ES_tradnl" w:eastAsia="es-ES"/>
              </w:rPr>
              <w:t>No está amparado con Registro Sanitario</w:t>
            </w:r>
          </w:p>
        </w:tc>
        <w:tc>
          <w:tcPr>
            <w:tcW w:w="425" w:type="dxa"/>
            <w:tcMar/>
            <w:vAlign w:val="center"/>
          </w:tcPr>
          <w:p w:rsidRPr="00861E1A" w:rsidR="007157B1" w:rsidP="007157B1" w:rsidRDefault="007157B1" w14:paraId="1EE0C6FC" w14:textId="5278C63C">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Mar/>
            <w:vAlign w:val="center"/>
          </w:tcPr>
          <w:p w:rsidRPr="00D25D12" w:rsidR="007157B1" w:rsidP="007157B1" w:rsidRDefault="007157B1" w14:paraId="303E640D" w14:textId="73B0E06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Mar/>
            <w:vAlign w:val="center"/>
          </w:tcPr>
          <w:p w:rsidRPr="00D25D12" w:rsidR="007157B1" w:rsidP="007157B1" w:rsidRDefault="007157B1" w14:paraId="64910A88" w14:textId="639DFCB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D25D12" w:rsidR="007157B1" w:rsidP="007157B1" w:rsidRDefault="007157B1" w14:paraId="2B4DEC02" w14:textId="3EF54AA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763D214"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73B57872" w14:textId="77777777">
        <w:trPr>
          <w:trHeight w:val="1591"/>
          <w:jc w:val="center"/>
        </w:trPr>
        <w:tc>
          <w:tcPr>
            <w:tcW w:w="489" w:type="dxa"/>
            <w:vMerge/>
            <w:tcMar/>
            <w:vAlign w:val="center"/>
          </w:tcPr>
          <w:p w:rsidRPr="0073493E" w:rsidR="007157B1" w:rsidP="007157B1" w:rsidRDefault="007157B1" w14:paraId="5C327DC6"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181003E7" w14:textId="778769AF">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3.6</w:t>
            </w:r>
          </w:p>
        </w:tc>
        <w:tc>
          <w:tcPr>
            <w:tcW w:w="5285" w:type="dxa"/>
            <w:tcMar/>
            <w:vAlign w:val="center"/>
          </w:tcPr>
          <w:p w:rsidR="007157B1" w:rsidP="007157B1" w:rsidRDefault="007157B1" w14:paraId="397268C5"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establecimiento está libre de productos farmacéuticos alterados:</w:t>
            </w:r>
          </w:p>
          <w:p w:rsidR="007157B1" w:rsidP="2F2C106D" w:rsidRDefault="007157B1" w14:paraId="14B139E0" w14:textId="77777777" w14:noSpellErr="1">
            <w:pPr>
              <w:pStyle w:val="Sinespaciado"/>
              <w:framePr w:hSpace="0" w:wrap="auto" w:hAnchor="text" w:vAnchor="margin" w:xAlign="left" w:yAlign="inline"/>
              <w:numPr>
                <w:ilvl w:val="0"/>
                <w:numId w:val="2"/>
              </w:numPr>
              <w:ind w:left="106" w:right="114" w:hanging="142"/>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Con transformaciones en sus características físico-químicas, biológicas, organolépticas, o en su valor terapéutico por causa de agentes químicos, físicos o biológicos.</w:t>
            </w:r>
          </w:p>
          <w:p w:rsidRPr="00153A7E" w:rsidR="007157B1" w:rsidP="007157B1" w:rsidRDefault="007157B1" w14:paraId="6B7626A0" w14:textId="38787C39">
            <w:pPr>
              <w:pStyle w:val="Sinespaciado"/>
              <w:framePr w:hSpace="0" w:wrap="auto" w:hAnchor="text" w:vAnchor="margin" w:xAlign="left" w:yAlign="inline"/>
              <w:numPr>
                <w:ilvl w:val="0"/>
                <w:numId w:val="2"/>
              </w:numPr>
              <w:ind w:left="106" w:right="114" w:hanging="142"/>
              <w:jc w:val="both"/>
              <w:rPr>
                <w:rFonts w:asciiTheme="majorHAnsi" w:hAnsiTheme="majorHAnsi"/>
                <w:sz w:val="20"/>
                <w:szCs w:val="20"/>
                <w:lang w:val="es-ES_tradnl" w:eastAsia="es-ES"/>
              </w:rPr>
            </w:pPr>
            <w:r w:rsidRPr="00153A7E">
              <w:rPr>
                <w:rFonts w:asciiTheme="majorHAnsi" w:hAnsiTheme="majorHAnsi"/>
                <w:sz w:val="20"/>
                <w:szCs w:val="20"/>
                <w:lang w:val="es-ES_tradnl" w:eastAsia="es-ES"/>
              </w:rPr>
              <w:t>Vencidos.</w:t>
            </w:r>
          </w:p>
          <w:p w:rsidRPr="0073493E" w:rsidR="007157B1" w:rsidP="007157B1" w:rsidRDefault="007157B1" w14:paraId="67006113" w14:textId="03CE826E">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D75D26">
              <w:rPr>
                <w:rFonts w:asciiTheme="majorHAnsi" w:hAnsiTheme="majorHAnsi"/>
                <w:color w:val="000000"/>
                <w:sz w:val="20"/>
                <w:szCs w:val="20"/>
                <w:lang w:val="es-ES_tradnl" w:eastAsia="es-ES"/>
              </w:rPr>
              <w:t>Almacenado o conservado sin las debidas precauciones</w:t>
            </w:r>
            <w:r w:rsidRPr="0073493E">
              <w:rPr>
                <w:rFonts w:asciiTheme="majorHAnsi" w:hAnsiTheme="majorHAnsi"/>
                <w:color w:val="000000"/>
                <w:sz w:val="20"/>
                <w:szCs w:val="20"/>
                <w:lang w:val="es-ES_tradnl" w:eastAsia="es-ES"/>
              </w:rPr>
              <w:t>.</w:t>
            </w:r>
          </w:p>
        </w:tc>
        <w:tc>
          <w:tcPr>
            <w:tcW w:w="425" w:type="dxa"/>
            <w:tcMar/>
            <w:vAlign w:val="center"/>
          </w:tcPr>
          <w:p w:rsidRPr="00861E1A" w:rsidR="007157B1" w:rsidP="007157B1" w:rsidRDefault="007157B1" w14:paraId="1498F4EA" w14:textId="7E59C508">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Mar/>
            <w:vAlign w:val="center"/>
          </w:tcPr>
          <w:p w:rsidRPr="00D25D12" w:rsidR="007157B1" w:rsidP="007157B1" w:rsidRDefault="007157B1" w14:paraId="4AF874C5" w14:textId="633DD5C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Mar/>
            <w:vAlign w:val="center"/>
          </w:tcPr>
          <w:p w:rsidRPr="00D25D12" w:rsidR="007157B1" w:rsidP="007157B1" w:rsidRDefault="007157B1" w14:paraId="38A49983" w14:textId="563E85A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D25D12" w:rsidR="007157B1" w:rsidP="007157B1" w:rsidRDefault="007157B1" w14:paraId="1DA1F84E" w14:textId="379A8CD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9BF8746"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4CFC8768" w14:textId="77777777">
        <w:trPr>
          <w:trHeight w:val="270"/>
          <w:jc w:val="center"/>
        </w:trPr>
        <w:tc>
          <w:tcPr>
            <w:tcW w:w="489" w:type="dxa"/>
            <w:vMerge/>
            <w:tcMar/>
            <w:vAlign w:val="center"/>
          </w:tcPr>
          <w:p w:rsidRPr="0073493E" w:rsidR="00983735" w:rsidP="0032649B" w:rsidRDefault="00983735" w14:paraId="4E61A6C7"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73493E" w:rsidR="00983735" w:rsidP="00B9284C" w:rsidRDefault="00983735" w14:paraId="1348036D" w14:textId="77777777">
            <w:pPr>
              <w:pStyle w:val="Sinespaciado"/>
              <w:framePr w:hSpace="0" w:wrap="auto" w:hAnchor="text" w:vAnchor="margin" w:xAlign="left" w:yAlign="inline"/>
              <w:ind w:left="389"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73493E" w:rsidR="00983735" w:rsidP="0032649B" w:rsidRDefault="00983735" w14:paraId="4CB82BFD"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c>
          <w:tcPr>
            <w:tcW w:w="3100" w:type="dxa"/>
            <w:gridSpan w:val="2"/>
            <w:shd w:val="clear" w:color="auto" w:fill="F2F2F2" w:themeFill="background1" w:themeFillShade="F2"/>
            <w:tcMar/>
            <w:vAlign w:val="center"/>
          </w:tcPr>
          <w:p w:rsidRPr="0073493E" w:rsidR="00983735" w:rsidP="0032649B" w:rsidRDefault="00983735" w14:paraId="507C5603"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766A03D6" w14:textId="77777777">
        <w:trPr>
          <w:trHeight w:val="406"/>
          <w:jc w:val="center"/>
        </w:trPr>
        <w:tc>
          <w:tcPr>
            <w:tcW w:w="489" w:type="dxa"/>
            <w:vMerge/>
            <w:tcMar/>
            <w:vAlign w:val="center"/>
          </w:tcPr>
          <w:p w:rsidRPr="0073493E" w:rsidR="00983735" w:rsidP="0032649B" w:rsidRDefault="00983735" w14:paraId="039FF2AA"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73493E" w:rsidR="00983735" w:rsidP="004D1B8A" w:rsidRDefault="002B4DF8" w14:paraId="2A2D12BD" w14:textId="389DC7B1">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4.</w:t>
            </w:r>
            <w:r w:rsidR="00E54782">
              <w:rPr>
                <w:rFonts w:asciiTheme="majorHAnsi" w:hAnsiTheme="majorHAnsi"/>
                <w:b/>
                <w:color w:val="000000"/>
                <w:sz w:val="20"/>
                <w:szCs w:val="20"/>
                <w:lang w:val="es-ES_tradnl" w:eastAsia="es-ES"/>
              </w:rPr>
              <w:t>1</w:t>
            </w:r>
            <w:r>
              <w:rPr>
                <w:rFonts w:asciiTheme="majorHAnsi" w:hAnsiTheme="majorHAnsi"/>
                <w:b/>
                <w:color w:val="000000"/>
                <w:sz w:val="20"/>
                <w:szCs w:val="20"/>
                <w:lang w:val="es-ES_tradnl" w:eastAsia="es-ES"/>
              </w:rPr>
              <w:t xml:space="preserve"> </w:t>
            </w:r>
            <w:r w:rsidR="00644729">
              <w:rPr>
                <w:rFonts w:asciiTheme="majorHAnsi" w:hAnsiTheme="majorHAnsi"/>
                <w:b/>
                <w:color w:val="000000"/>
                <w:sz w:val="20"/>
                <w:szCs w:val="20"/>
                <w:lang w:val="es-ES_tradnl" w:eastAsia="es-ES"/>
              </w:rPr>
              <w:t>REENVASE</w:t>
            </w:r>
            <w:r w:rsidRPr="00BD6037" w:rsidR="00983735">
              <w:rPr>
                <w:rFonts w:asciiTheme="majorHAnsi" w:hAnsiTheme="majorHAnsi"/>
                <w:b/>
                <w:sz w:val="20"/>
                <w:szCs w:val="20"/>
              </w:rPr>
              <w:t xml:space="preserve"> Y/O REEMPAQUE DE MATERIA PRIMA</w:t>
            </w:r>
          </w:p>
        </w:tc>
        <w:tc>
          <w:tcPr>
            <w:tcW w:w="425" w:type="dxa"/>
            <w:shd w:val="clear" w:color="auto" w:fill="F2F2F2" w:themeFill="background1" w:themeFillShade="F2"/>
            <w:tcMar/>
            <w:vAlign w:val="center"/>
          </w:tcPr>
          <w:p w:rsidRPr="001F7EE9" w:rsidR="00983735" w:rsidP="0032649B" w:rsidRDefault="00642637" w14:paraId="1E34B23B" w14:textId="6A1BE088">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5</w:t>
            </w:r>
          </w:p>
        </w:tc>
        <w:tc>
          <w:tcPr>
            <w:tcW w:w="425" w:type="dxa"/>
            <w:shd w:val="clear" w:color="auto" w:fill="F2F2F2" w:themeFill="background1" w:themeFillShade="F2"/>
            <w:tcMar/>
            <w:vAlign w:val="center"/>
          </w:tcPr>
          <w:p w:rsidRPr="00742F8B" w:rsidR="00983735" w:rsidP="0032649B" w:rsidRDefault="00983735" w14:paraId="66A6458B"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shd w:val="clear" w:color="auto" w:fill="F2F2F2" w:themeFill="background1" w:themeFillShade="F2"/>
            <w:tcMar/>
            <w:vAlign w:val="center"/>
          </w:tcPr>
          <w:p w:rsidRPr="00742F8B" w:rsidR="00983735" w:rsidP="0032649B" w:rsidRDefault="00983735" w14:paraId="13C6C39C"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shd w:val="clear" w:color="auto" w:fill="F2F2F2" w:themeFill="background1" w:themeFillShade="F2"/>
            <w:tcMar/>
            <w:vAlign w:val="center"/>
          </w:tcPr>
          <w:p w:rsidRPr="00742F8B" w:rsidR="00983735" w:rsidP="0032649B" w:rsidRDefault="00983735" w14:paraId="4B4AF08B"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shd w:val="clear" w:color="auto" w:fill="F2F2F2" w:themeFill="background1" w:themeFillShade="F2"/>
            <w:tcMar/>
            <w:vAlign w:val="center"/>
          </w:tcPr>
          <w:p w:rsidRPr="0073493E" w:rsidR="00983735" w:rsidP="0032649B" w:rsidRDefault="00983735" w14:paraId="14FAD92B"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706D160B" w14:textId="77777777">
        <w:trPr>
          <w:trHeight w:val="484"/>
          <w:jc w:val="center"/>
        </w:trPr>
        <w:tc>
          <w:tcPr>
            <w:tcW w:w="489" w:type="dxa"/>
            <w:vMerge/>
            <w:tcMar/>
            <w:vAlign w:val="center"/>
          </w:tcPr>
          <w:p w:rsidRPr="0073493E" w:rsidR="007157B1" w:rsidP="007157B1" w:rsidRDefault="007157B1" w14:paraId="6149E4A4"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6AD541A4" w14:textId="1802A706">
            <w:pPr>
              <w:pStyle w:val="Sinespaciado"/>
              <w:framePr w:hSpace="0" w:wrap="auto" w:hAnchor="text" w:vAnchor="margin" w:xAlign="left" w:yAlign="inline"/>
              <w:rPr>
                <w:rFonts w:asciiTheme="majorHAnsi" w:hAnsiTheme="majorHAnsi"/>
                <w:b/>
                <w:sz w:val="20"/>
                <w:szCs w:val="20"/>
              </w:rPr>
            </w:pPr>
            <w:r>
              <w:rPr>
                <w:rFonts w:asciiTheme="majorHAnsi" w:hAnsiTheme="majorHAnsi"/>
                <w:b/>
                <w:sz w:val="20"/>
                <w:szCs w:val="20"/>
              </w:rPr>
              <w:t>4.1.1</w:t>
            </w:r>
          </w:p>
        </w:tc>
        <w:tc>
          <w:tcPr>
            <w:tcW w:w="5285" w:type="dxa"/>
            <w:tcMar/>
            <w:vAlign w:val="center"/>
          </w:tcPr>
          <w:p w:rsidRPr="00E54782" w:rsidR="007157B1" w:rsidP="007157B1" w:rsidRDefault="007157B1" w14:paraId="12441728" w14:textId="1D0B4FE8">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54782">
              <w:rPr>
                <w:rFonts w:asciiTheme="majorHAnsi" w:hAnsiTheme="majorHAnsi"/>
                <w:color w:val="000000"/>
                <w:sz w:val="20"/>
                <w:szCs w:val="20"/>
                <w:lang w:val="es-ES_tradnl" w:eastAsia="es-ES"/>
              </w:rPr>
              <w:t>El establecimiento está dirigido por un químico farmacéutico.</w:t>
            </w:r>
          </w:p>
        </w:tc>
        <w:tc>
          <w:tcPr>
            <w:tcW w:w="425" w:type="dxa"/>
            <w:tcMar/>
            <w:vAlign w:val="center"/>
          </w:tcPr>
          <w:p w:rsidR="007157B1" w:rsidP="007157B1" w:rsidRDefault="007157B1" w14:paraId="593926A2" w14:textId="54E8D0EC">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008BEB2C" w14:textId="009A179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12C9B40E" w14:textId="3286F18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5F0D31FC" w14:textId="7DED092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18437F08"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0AD3829D" w14:textId="77777777">
        <w:trPr>
          <w:trHeight w:val="484"/>
          <w:jc w:val="center"/>
        </w:trPr>
        <w:tc>
          <w:tcPr>
            <w:tcW w:w="489" w:type="dxa"/>
            <w:vMerge/>
            <w:tcMar/>
            <w:vAlign w:val="center"/>
          </w:tcPr>
          <w:p w:rsidRPr="0073493E" w:rsidR="007157B1" w:rsidP="007157B1" w:rsidRDefault="007157B1" w14:paraId="23F3906B"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51F82C6A" w14:textId="6D357826">
            <w:pPr>
              <w:pStyle w:val="Sinespaciado"/>
              <w:framePr w:hSpace="0" w:wrap="auto" w:hAnchor="text" w:vAnchor="margin" w:xAlign="left" w:yAlign="inline"/>
              <w:rPr>
                <w:rFonts w:asciiTheme="majorHAnsi" w:hAnsiTheme="majorHAnsi"/>
                <w:b/>
                <w:sz w:val="20"/>
                <w:szCs w:val="20"/>
              </w:rPr>
            </w:pPr>
            <w:r>
              <w:rPr>
                <w:rFonts w:asciiTheme="majorHAnsi" w:hAnsiTheme="majorHAnsi"/>
                <w:b/>
                <w:sz w:val="20"/>
                <w:szCs w:val="20"/>
              </w:rPr>
              <w:t>4.1.2</w:t>
            </w:r>
          </w:p>
        </w:tc>
        <w:tc>
          <w:tcPr>
            <w:tcW w:w="5285" w:type="dxa"/>
            <w:tcMar/>
            <w:vAlign w:val="center"/>
          </w:tcPr>
          <w:p w:rsidR="007157B1" w:rsidP="007157B1" w:rsidRDefault="007157B1" w14:paraId="62EA46F9"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Cuenta con protocolos, incluyendo:</w:t>
            </w:r>
          </w:p>
          <w:p w:rsidRPr="0007270B" w:rsidR="007157B1" w:rsidP="007157B1" w:rsidRDefault="007157B1" w14:paraId="50B1BA03" w14:textId="77777777">
            <w:pPr>
              <w:pStyle w:val="Sinespaciado"/>
              <w:framePr w:hSpace="0" w:wrap="auto" w:hAnchor="text" w:vAnchor="margin" w:xAlign="left" w:yAlign="inline"/>
              <w:numPr>
                <w:ilvl w:val="0"/>
                <w:numId w:val="10"/>
              </w:numPr>
              <w:rPr>
                <w:rFonts w:asciiTheme="majorHAnsi" w:hAnsiTheme="majorHAnsi"/>
                <w:color w:val="000000"/>
                <w:sz w:val="20"/>
                <w:szCs w:val="20"/>
                <w:lang w:val="es-ES_tradnl" w:eastAsia="es-ES"/>
              </w:rPr>
            </w:pPr>
            <w:r w:rsidRPr="0007270B">
              <w:rPr>
                <w:rFonts w:asciiTheme="majorHAnsi" w:hAnsiTheme="majorHAnsi"/>
                <w:color w:val="000000"/>
                <w:sz w:val="20"/>
                <w:szCs w:val="20"/>
                <w:lang w:val="es-ES_tradnl" w:eastAsia="es-ES"/>
              </w:rPr>
              <w:t>Limpieza y desinfección de áreas. </w:t>
            </w:r>
          </w:p>
          <w:p w:rsidR="007157B1" w:rsidP="007157B1" w:rsidRDefault="007157B1" w14:paraId="4D39F316" w14:textId="77777777">
            <w:pPr>
              <w:pStyle w:val="Sinespaciado"/>
              <w:framePr w:hSpace="0" w:wrap="auto" w:hAnchor="text" w:vAnchor="margin" w:xAlign="left" w:yAlign="inline"/>
              <w:numPr>
                <w:ilvl w:val="0"/>
                <w:numId w:val="10"/>
              </w:numPr>
              <w:rPr>
                <w:rFonts w:asciiTheme="majorHAnsi" w:hAnsiTheme="majorHAnsi"/>
                <w:color w:val="000000"/>
                <w:sz w:val="20"/>
                <w:szCs w:val="20"/>
                <w:lang w:val="es-ES_tradnl" w:eastAsia="es-ES"/>
              </w:rPr>
            </w:pPr>
            <w:r w:rsidRPr="0007270B">
              <w:rPr>
                <w:rFonts w:asciiTheme="majorHAnsi" w:hAnsiTheme="majorHAnsi"/>
                <w:color w:val="000000"/>
                <w:sz w:val="20"/>
                <w:szCs w:val="20"/>
                <w:lang w:val="es-ES_tradnl" w:eastAsia="es-ES"/>
              </w:rPr>
              <w:t xml:space="preserve">Desinfección personal.  </w:t>
            </w:r>
          </w:p>
          <w:p w:rsidRPr="0007270B" w:rsidR="007157B1" w:rsidP="007157B1" w:rsidRDefault="007157B1" w14:paraId="432F5F58" w14:textId="77777777">
            <w:pPr>
              <w:pStyle w:val="Sinespaciado"/>
              <w:framePr w:hSpace="0" w:wrap="auto" w:hAnchor="text" w:vAnchor="margin" w:xAlign="left" w:yAlign="inline"/>
              <w:numPr>
                <w:ilvl w:val="0"/>
                <w:numId w:val="10"/>
              </w:numPr>
              <w:rPr>
                <w:rFonts w:asciiTheme="majorHAnsi" w:hAnsiTheme="majorHAnsi"/>
                <w:color w:val="000000"/>
                <w:sz w:val="20"/>
                <w:szCs w:val="20"/>
                <w:lang w:val="es-ES_tradnl" w:eastAsia="es-ES"/>
              </w:rPr>
            </w:pPr>
            <w:r w:rsidRPr="0007270B">
              <w:rPr>
                <w:rFonts w:asciiTheme="majorHAnsi" w:hAnsiTheme="majorHAnsi"/>
                <w:color w:val="000000"/>
                <w:sz w:val="20"/>
                <w:szCs w:val="20"/>
                <w:lang w:val="es-ES_tradnl" w:eastAsia="es-ES"/>
              </w:rPr>
              <w:t>Ingreso a las áreas. </w:t>
            </w:r>
          </w:p>
          <w:p w:rsidR="007157B1" w:rsidP="2F2C106D" w:rsidRDefault="007157B1" w14:paraId="65BB4EC1" w14:textId="0E7BA60C" w14:noSpellErr="1">
            <w:pPr>
              <w:pStyle w:val="Sinespaciado"/>
              <w:framePr w:hSpace="0" w:wrap="auto" w:hAnchor="text" w:vAnchor="margin" w:xAlign="left" w:yAlign="inline"/>
              <w:numPr>
                <w:ilvl w:val="0"/>
                <w:numId w:val="10"/>
              </w:numPr>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Reempaque y/o reenvase de materias primas incluyendo su rotulado o etiquetado.</w:t>
            </w:r>
          </w:p>
          <w:p w:rsidR="007157B1" w:rsidP="007157B1" w:rsidRDefault="007157B1" w14:paraId="0B699055" w14:textId="0FD85945">
            <w:pPr>
              <w:pStyle w:val="Sinespaciado"/>
              <w:framePr w:hSpace="0" w:wrap="auto" w:hAnchor="text" w:vAnchor="margin" w:xAlign="left" w:yAlign="inline"/>
              <w:numPr>
                <w:ilvl w:val="0"/>
                <w:numId w:val="10"/>
              </w:numPr>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Prevención de c</w:t>
            </w:r>
            <w:r w:rsidRPr="0007270B">
              <w:rPr>
                <w:rFonts w:asciiTheme="majorHAnsi" w:hAnsiTheme="majorHAnsi"/>
                <w:color w:val="000000"/>
                <w:sz w:val="20"/>
                <w:szCs w:val="20"/>
                <w:lang w:val="es-ES_tradnl" w:eastAsia="es-ES"/>
              </w:rPr>
              <w:t xml:space="preserve">ontaminación accidental.  </w:t>
            </w:r>
          </w:p>
          <w:p w:rsidR="007157B1" w:rsidP="007157B1" w:rsidRDefault="007157B1" w14:paraId="11075F44" w14:textId="23184FCD">
            <w:pPr>
              <w:pStyle w:val="Sinespaciado"/>
              <w:framePr w:hSpace="0" w:wrap="auto" w:hAnchor="text" w:vAnchor="margin" w:xAlign="left" w:yAlign="inline"/>
              <w:numPr>
                <w:ilvl w:val="0"/>
                <w:numId w:val="10"/>
              </w:numPr>
              <w:ind w:right="114"/>
              <w:jc w:val="both"/>
              <w:rPr>
                <w:rFonts w:asciiTheme="majorHAnsi" w:hAnsiTheme="majorHAnsi"/>
                <w:color w:val="000000"/>
                <w:sz w:val="20"/>
                <w:szCs w:val="20"/>
                <w:lang w:val="es-ES_tradnl" w:eastAsia="es-ES"/>
              </w:rPr>
            </w:pPr>
            <w:r w:rsidRPr="004B4FB3">
              <w:rPr>
                <w:rFonts w:asciiTheme="majorHAnsi" w:hAnsiTheme="majorHAnsi"/>
                <w:color w:val="000000"/>
                <w:sz w:val="20"/>
                <w:szCs w:val="20"/>
                <w:lang w:val="es-ES_tradnl" w:eastAsia="es-ES"/>
              </w:rPr>
              <w:t>Uso, calibración, desinfección y mantenimiento</w:t>
            </w:r>
            <w:r>
              <w:rPr>
                <w:rFonts w:asciiTheme="majorHAnsi" w:hAnsiTheme="majorHAnsi"/>
                <w:color w:val="000000"/>
                <w:sz w:val="20"/>
                <w:szCs w:val="20"/>
                <w:lang w:val="es-ES_tradnl" w:eastAsia="es-ES"/>
              </w:rPr>
              <w:t xml:space="preserve"> de equipos.</w:t>
            </w:r>
          </w:p>
          <w:p w:rsidRPr="0035181C" w:rsidR="007157B1" w:rsidP="007157B1" w:rsidRDefault="007157B1" w14:paraId="38CCCCA7" w14:textId="53048318">
            <w:pPr>
              <w:pStyle w:val="Sinespaciado"/>
              <w:framePr w:hSpace="0" w:wrap="auto" w:hAnchor="text" w:vAnchor="margin" w:xAlign="left" w:yAlign="inline"/>
              <w:numPr>
                <w:ilvl w:val="0"/>
                <w:numId w:val="10"/>
              </w:numPr>
              <w:ind w:right="114"/>
              <w:jc w:val="both"/>
              <w:rPr>
                <w:rFonts w:asciiTheme="majorHAnsi" w:hAnsiTheme="majorHAnsi"/>
                <w:b/>
                <w:bCs/>
                <w:color w:val="000000"/>
                <w:sz w:val="20"/>
                <w:szCs w:val="20"/>
                <w:lang w:val="es-ES_tradnl" w:eastAsia="es-ES"/>
              </w:rPr>
            </w:pPr>
            <w:r w:rsidRPr="004B4FB3">
              <w:rPr>
                <w:rFonts w:asciiTheme="majorHAnsi" w:hAnsiTheme="majorHAnsi"/>
                <w:color w:val="000000"/>
                <w:sz w:val="20"/>
                <w:szCs w:val="20"/>
                <w:lang w:val="es-ES_tradnl" w:eastAsia="es-ES"/>
              </w:rPr>
              <w:t>Manejo de residuos.</w:t>
            </w:r>
          </w:p>
        </w:tc>
        <w:tc>
          <w:tcPr>
            <w:tcW w:w="425" w:type="dxa"/>
            <w:tcMar/>
            <w:vAlign w:val="center"/>
          </w:tcPr>
          <w:p w:rsidR="007157B1" w:rsidP="007157B1" w:rsidRDefault="007157B1" w14:paraId="23D3FCF5" w14:textId="02A3C1E2">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169C1820" w14:textId="0984461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7D564449" w14:textId="3280BAD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71869B5A" w14:textId="0F8C9A9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5402CF32"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1EAF315A" w14:textId="77777777">
        <w:trPr>
          <w:trHeight w:val="484"/>
          <w:jc w:val="center"/>
        </w:trPr>
        <w:tc>
          <w:tcPr>
            <w:tcW w:w="489" w:type="dxa"/>
            <w:vMerge/>
            <w:tcMar/>
            <w:vAlign w:val="center"/>
          </w:tcPr>
          <w:p w:rsidRPr="0073493E" w:rsidR="007157B1" w:rsidP="007157B1" w:rsidRDefault="007157B1" w14:paraId="6F468584"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7F7D19E7" w14:textId="5761B644">
            <w:pPr>
              <w:pStyle w:val="Sinespaciado"/>
              <w:framePr w:hSpace="0" w:wrap="auto" w:hAnchor="text" w:vAnchor="margin" w:xAlign="left" w:yAlign="inline"/>
              <w:rPr>
                <w:rFonts w:asciiTheme="majorHAnsi" w:hAnsiTheme="majorHAnsi"/>
                <w:b/>
                <w:sz w:val="20"/>
                <w:szCs w:val="20"/>
              </w:rPr>
            </w:pPr>
            <w:r>
              <w:rPr>
                <w:rFonts w:asciiTheme="majorHAnsi" w:hAnsiTheme="majorHAnsi"/>
                <w:b/>
                <w:sz w:val="20"/>
                <w:szCs w:val="20"/>
              </w:rPr>
              <w:t>4.1.3</w:t>
            </w:r>
          </w:p>
        </w:tc>
        <w:tc>
          <w:tcPr>
            <w:tcW w:w="5285" w:type="dxa"/>
            <w:tcMar/>
            <w:vAlign w:val="center"/>
          </w:tcPr>
          <w:p w:rsidRPr="00E54782" w:rsidR="007157B1" w:rsidP="007157B1" w:rsidRDefault="007157B1" w14:paraId="7D57A3FB" w14:textId="5A5D96B8">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54782">
              <w:rPr>
                <w:rFonts w:asciiTheme="majorHAnsi" w:hAnsiTheme="majorHAnsi"/>
                <w:color w:val="000000"/>
                <w:sz w:val="20"/>
                <w:szCs w:val="20"/>
                <w:lang w:val="es-ES_tradnl" w:eastAsia="es-ES"/>
              </w:rPr>
              <w:t>Cuenta con área independiente, proporcional, de fácil limpieza, con equipos y dotación necesaria para evitar riesgos de confusión y contaminación durante la operación</w:t>
            </w:r>
            <w:r>
              <w:rPr>
                <w:rFonts w:asciiTheme="majorHAnsi" w:hAnsiTheme="majorHAnsi"/>
                <w:color w:val="000000"/>
                <w:sz w:val="20"/>
                <w:szCs w:val="20"/>
                <w:lang w:val="es-ES_tradnl" w:eastAsia="es-ES"/>
              </w:rPr>
              <w:t>.</w:t>
            </w:r>
          </w:p>
        </w:tc>
        <w:tc>
          <w:tcPr>
            <w:tcW w:w="425" w:type="dxa"/>
            <w:tcMar/>
            <w:vAlign w:val="center"/>
          </w:tcPr>
          <w:p w:rsidR="007157B1" w:rsidP="007157B1" w:rsidRDefault="007157B1" w14:paraId="263AD822" w14:textId="5F51ADE7">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Mar/>
            <w:vAlign w:val="center"/>
          </w:tcPr>
          <w:p w:rsidRPr="00D25D12" w:rsidR="007157B1" w:rsidP="007157B1" w:rsidRDefault="007157B1" w14:paraId="3A82653F" w14:textId="44313FD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Mar/>
            <w:vAlign w:val="center"/>
          </w:tcPr>
          <w:p w:rsidRPr="00D25D12" w:rsidR="007157B1" w:rsidP="007157B1" w:rsidRDefault="007157B1" w14:paraId="3772F402" w14:textId="306AD26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Mar/>
            <w:vAlign w:val="center"/>
          </w:tcPr>
          <w:p w:rsidRPr="00D25D12" w:rsidR="007157B1" w:rsidP="007157B1" w:rsidRDefault="007157B1" w14:paraId="5007CD90" w14:textId="0D16953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5665E92C"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4097D6E4" w14:textId="77777777">
        <w:trPr>
          <w:trHeight w:val="51"/>
          <w:jc w:val="center"/>
        </w:trPr>
        <w:tc>
          <w:tcPr>
            <w:tcW w:w="489" w:type="dxa"/>
            <w:vMerge w:val="restart"/>
            <w:shd w:val="clear" w:color="auto" w:fill="F2F2F2" w:themeFill="background1" w:themeFillShade="F2"/>
            <w:tcMar/>
            <w:vAlign w:val="center"/>
          </w:tcPr>
          <w:p w:rsidRPr="0073493E" w:rsidR="00983735" w:rsidP="0032649B" w:rsidRDefault="00983735" w14:paraId="1EBF375F"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BD6037" w:rsidR="00983735" w:rsidP="00EF02BB" w:rsidRDefault="00983735" w14:paraId="28BBE9A4" w14:textId="77777777">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73493E" w:rsidR="00983735" w:rsidP="0032649B" w:rsidRDefault="00983735" w14:paraId="4BFEFFE9"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c>
          <w:tcPr>
            <w:tcW w:w="3100" w:type="dxa"/>
            <w:gridSpan w:val="2"/>
            <w:shd w:val="clear" w:color="auto" w:fill="F2F2F2" w:themeFill="background1" w:themeFillShade="F2"/>
            <w:tcMar/>
            <w:vAlign w:val="center"/>
          </w:tcPr>
          <w:p w:rsidRPr="0073493E" w:rsidR="00983735" w:rsidP="0032649B" w:rsidRDefault="00983735" w14:paraId="10AC647D" w14:textId="77777777">
            <w:pPr>
              <w:pStyle w:val="Sinespaciado"/>
              <w:framePr w:hSpace="0" w:wrap="auto" w:hAnchor="text" w:vAnchor="margin" w:xAlign="left" w:yAlign="inline"/>
              <w:jc w:val="center"/>
              <w:rPr>
                <w:rFonts w:asciiTheme="majorHAnsi" w:hAnsiTheme="majorHAnsi"/>
                <w:sz w:val="20"/>
                <w:szCs w:val="20"/>
              </w:rPr>
            </w:pPr>
          </w:p>
        </w:tc>
      </w:tr>
      <w:tr w:rsidRPr="0073493E" w:rsidR="003B5B9D" w:rsidTr="2F2C106D" w14:paraId="6EEC3A69" w14:textId="77777777">
        <w:trPr>
          <w:trHeight w:val="51"/>
          <w:jc w:val="center"/>
        </w:trPr>
        <w:tc>
          <w:tcPr>
            <w:tcW w:w="489" w:type="dxa"/>
            <w:vMerge/>
            <w:tcMar/>
            <w:vAlign w:val="center"/>
          </w:tcPr>
          <w:p w:rsidRPr="0073493E" w:rsidR="003B5B9D" w:rsidP="003B5B9D" w:rsidRDefault="003B5B9D" w14:paraId="2CD418EE"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003B5B9D" w:rsidP="003B5B9D" w:rsidRDefault="00E54782" w14:paraId="5FCD39D3" w14:textId="232B2D5B">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 xml:space="preserve">4.2. </w:t>
            </w:r>
            <w:r w:rsidRPr="003B5B9D" w:rsidR="003B5B9D">
              <w:rPr>
                <w:rFonts w:asciiTheme="majorHAnsi" w:hAnsiTheme="majorHAnsi"/>
                <w:b/>
                <w:color w:val="000000"/>
                <w:sz w:val="20"/>
                <w:szCs w:val="20"/>
                <w:lang w:val="es-ES_tradnl" w:eastAsia="es-ES"/>
              </w:rPr>
              <w:t xml:space="preserve">COMERCIALIZACIÓN </w:t>
            </w:r>
            <w:r>
              <w:rPr>
                <w:rFonts w:asciiTheme="majorHAnsi" w:hAnsiTheme="majorHAnsi"/>
                <w:b/>
                <w:color w:val="000000"/>
                <w:sz w:val="20"/>
                <w:szCs w:val="20"/>
                <w:lang w:val="es-ES_tradnl" w:eastAsia="es-ES"/>
              </w:rPr>
              <w:t xml:space="preserve">MAYORISTA </w:t>
            </w:r>
            <w:r w:rsidRPr="003B5B9D" w:rsidR="003B5B9D">
              <w:rPr>
                <w:rFonts w:asciiTheme="majorHAnsi" w:hAnsiTheme="majorHAnsi"/>
                <w:b/>
                <w:color w:val="000000"/>
                <w:sz w:val="20"/>
                <w:szCs w:val="20"/>
                <w:lang w:val="es-ES_tradnl" w:eastAsia="es-ES"/>
              </w:rPr>
              <w:t xml:space="preserve">DE MEDICAMENTOS CON DESTINO A </w:t>
            </w:r>
            <w:r>
              <w:rPr>
                <w:rFonts w:asciiTheme="majorHAnsi" w:hAnsiTheme="majorHAnsi"/>
                <w:b/>
                <w:color w:val="000000"/>
                <w:sz w:val="20"/>
                <w:szCs w:val="20"/>
                <w:lang w:val="es-ES_tradnl" w:eastAsia="es-ES"/>
              </w:rPr>
              <w:t xml:space="preserve">USUARIOS DE </w:t>
            </w:r>
            <w:r w:rsidRPr="003B5B9D" w:rsidR="003B5B9D">
              <w:rPr>
                <w:rFonts w:asciiTheme="majorHAnsi" w:hAnsiTheme="majorHAnsi"/>
                <w:b/>
                <w:color w:val="000000"/>
                <w:sz w:val="20"/>
                <w:szCs w:val="20"/>
                <w:lang w:val="es-ES_tradnl" w:eastAsia="es-ES"/>
              </w:rPr>
              <w:t>PLANES DE BENEFICIO</w:t>
            </w:r>
          </w:p>
        </w:tc>
        <w:tc>
          <w:tcPr>
            <w:tcW w:w="425" w:type="dxa"/>
            <w:shd w:val="clear" w:color="auto" w:fill="F2F2F2" w:themeFill="background1" w:themeFillShade="F2"/>
            <w:tcMar/>
            <w:vAlign w:val="center"/>
          </w:tcPr>
          <w:p w:rsidRPr="0073493E" w:rsidR="003B5B9D" w:rsidP="003B5B9D" w:rsidRDefault="00642637" w14:paraId="598DE7BF" w14:textId="6A418524">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28"/>
                <w:szCs w:val="28"/>
              </w:rPr>
              <w:t>5</w:t>
            </w:r>
          </w:p>
        </w:tc>
        <w:tc>
          <w:tcPr>
            <w:tcW w:w="425" w:type="dxa"/>
            <w:shd w:val="clear" w:color="auto" w:fill="F2F2F2" w:themeFill="background1" w:themeFillShade="F2"/>
            <w:tcMar/>
            <w:vAlign w:val="center"/>
          </w:tcPr>
          <w:p w:rsidRPr="0073493E" w:rsidR="003B5B9D" w:rsidP="003B5B9D" w:rsidRDefault="003B5B9D" w14:paraId="3400772F" w14:textId="3887456E">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sidRPr="00742F8B">
              <w:rPr>
                <w:rFonts w:asciiTheme="majorHAnsi" w:hAnsiTheme="majorHAnsi"/>
                <w:b/>
                <w:sz w:val="28"/>
                <w:szCs w:val="28"/>
              </w:rPr>
              <w:t>A</w:t>
            </w:r>
          </w:p>
        </w:tc>
        <w:tc>
          <w:tcPr>
            <w:tcW w:w="425" w:type="dxa"/>
            <w:shd w:val="clear" w:color="auto" w:fill="F2F2F2" w:themeFill="background1" w:themeFillShade="F2"/>
            <w:tcMar/>
            <w:vAlign w:val="center"/>
          </w:tcPr>
          <w:p w:rsidRPr="0073493E" w:rsidR="003B5B9D" w:rsidP="003B5B9D" w:rsidRDefault="003B5B9D" w14:paraId="10E91607" w14:textId="387F6959">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sidRPr="00742F8B">
              <w:rPr>
                <w:rFonts w:asciiTheme="majorHAnsi" w:hAnsiTheme="majorHAnsi"/>
                <w:b/>
                <w:sz w:val="28"/>
                <w:szCs w:val="28"/>
              </w:rPr>
              <w:t>AR</w:t>
            </w:r>
          </w:p>
        </w:tc>
        <w:tc>
          <w:tcPr>
            <w:tcW w:w="426" w:type="dxa"/>
            <w:shd w:val="clear" w:color="auto" w:fill="F2F2F2" w:themeFill="background1" w:themeFillShade="F2"/>
            <w:tcMar/>
            <w:vAlign w:val="center"/>
          </w:tcPr>
          <w:p w:rsidRPr="0073493E" w:rsidR="003B5B9D" w:rsidP="003B5B9D" w:rsidRDefault="003B5B9D" w14:paraId="5F304BE9" w14:textId="0AF953C0">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sidRPr="00742F8B">
              <w:rPr>
                <w:rFonts w:asciiTheme="majorHAnsi" w:hAnsiTheme="majorHAnsi"/>
                <w:b/>
                <w:sz w:val="28"/>
                <w:szCs w:val="28"/>
              </w:rPr>
              <w:t>I</w:t>
            </w:r>
          </w:p>
        </w:tc>
        <w:tc>
          <w:tcPr>
            <w:tcW w:w="3100" w:type="dxa"/>
            <w:gridSpan w:val="2"/>
            <w:shd w:val="clear" w:color="auto" w:fill="F2F2F2" w:themeFill="background1" w:themeFillShade="F2"/>
            <w:tcMar/>
            <w:vAlign w:val="center"/>
          </w:tcPr>
          <w:p w:rsidRPr="0073493E" w:rsidR="003B5B9D" w:rsidP="003B5B9D" w:rsidRDefault="003B5B9D" w14:paraId="5ADD17F0"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259EAB41" w14:textId="77777777">
        <w:trPr>
          <w:trHeight w:val="51"/>
          <w:jc w:val="center"/>
        </w:trPr>
        <w:tc>
          <w:tcPr>
            <w:tcW w:w="489" w:type="dxa"/>
            <w:vMerge/>
            <w:tcMar/>
            <w:vAlign w:val="center"/>
          </w:tcPr>
          <w:p w:rsidRPr="0073493E" w:rsidR="007157B1" w:rsidP="007157B1" w:rsidRDefault="007157B1" w14:paraId="0E728C35" w14:textId="77777777">
            <w:pPr>
              <w:pStyle w:val="Sinespaciado"/>
              <w:framePr w:hSpace="0" w:wrap="auto" w:hAnchor="text" w:vAnchor="margin" w:xAlign="left" w:yAlign="inline"/>
              <w:jc w:val="center"/>
              <w:rPr>
                <w:rFonts w:asciiTheme="majorHAnsi" w:hAnsiTheme="majorHAnsi"/>
                <w:b/>
                <w:sz w:val="20"/>
                <w:szCs w:val="20"/>
              </w:rPr>
            </w:pPr>
          </w:p>
        </w:tc>
        <w:tc>
          <w:tcPr>
            <w:tcW w:w="420" w:type="dxa"/>
            <w:shd w:val="clear" w:color="auto" w:fill="auto"/>
            <w:tcMar/>
            <w:vAlign w:val="center"/>
          </w:tcPr>
          <w:p w:rsidRPr="00AC213B" w:rsidR="007157B1" w:rsidP="007157B1" w:rsidRDefault="007157B1" w14:paraId="053CBE2C" w14:textId="3224DDE5">
            <w:pPr>
              <w:pStyle w:val="Sinespaciado"/>
              <w:framePr w:hSpace="0" w:wrap="auto" w:hAnchor="text" w:vAnchor="margin" w:xAlign="left" w:yAlign="inline"/>
              <w:ind w:right="114"/>
              <w:rPr>
                <w:rFonts w:asciiTheme="majorHAnsi" w:hAnsiTheme="majorHAnsi"/>
                <w:b/>
                <w:bCs/>
                <w:color w:val="000000"/>
                <w:sz w:val="20"/>
                <w:szCs w:val="20"/>
                <w:lang w:val="es-ES_tradnl" w:eastAsia="es-ES"/>
              </w:rPr>
            </w:pPr>
            <w:r w:rsidRPr="00AC213B">
              <w:rPr>
                <w:rFonts w:asciiTheme="majorHAnsi" w:hAnsiTheme="majorHAnsi"/>
                <w:b/>
                <w:bCs/>
                <w:color w:val="000000"/>
                <w:sz w:val="20"/>
                <w:szCs w:val="20"/>
                <w:lang w:val="es-ES_tradnl" w:eastAsia="es-ES"/>
              </w:rPr>
              <w:t>4.2.1</w:t>
            </w:r>
          </w:p>
        </w:tc>
        <w:tc>
          <w:tcPr>
            <w:tcW w:w="5285" w:type="dxa"/>
            <w:shd w:val="clear" w:color="auto" w:fill="auto"/>
            <w:tcMar/>
            <w:vAlign w:val="center"/>
          </w:tcPr>
          <w:p w:rsidRPr="003B5B9D" w:rsidR="007157B1" w:rsidP="2F2C106D" w:rsidRDefault="007157B1" w14:paraId="5B79909D" w14:textId="1638AC01"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Los medicamentos se encuentran en un área exclusiva asignada previamente y debidamente identificada.</w:t>
            </w:r>
          </w:p>
        </w:tc>
        <w:tc>
          <w:tcPr>
            <w:tcW w:w="425" w:type="dxa"/>
            <w:shd w:val="clear" w:color="auto" w:fill="auto"/>
            <w:tcMar/>
            <w:vAlign w:val="center"/>
          </w:tcPr>
          <w:p w:rsidRPr="00411051" w:rsidR="007157B1" w:rsidP="007157B1" w:rsidRDefault="007157B1" w14:paraId="61ADBC30" w14:textId="5B89569A">
            <w:pPr>
              <w:pStyle w:val="Sinespaciado"/>
              <w:framePr w:hSpace="0" w:wrap="auto" w:hAnchor="text" w:vAnchor="margin" w:xAlign="left" w:yAlign="inline"/>
              <w:jc w:val="center"/>
              <w:rPr>
                <w:rFonts w:asciiTheme="majorHAnsi" w:hAnsiTheme="majorHAnsi"/>
                <w:b/>
              </w:rPr>
            </w:pPr>
            <w:r w:rsidRPr="00411051">
              <w:rPr>
                <w:rFonts w:asciiTheme="majorHAnsi" w:hAnsiTheme="majorHAnsi"/>
                <w:b/>
              </w:rPr>
              <w:t>2</w:t>
            </w:r>
          </w:p>
        </w:tc>
        <w:tc>
          <w:tcPr>
            <w:tcW w:w="425" w:type="dxa"/>
            <w:shd w:val="clear" w:color="auto" w:fill="auto"/>
            <w:tcMar/>
            <w:vAlign w:val="center"/>
          </w:tcPr>
          <w:p w:rsidRPr="0073493E" w:rsidR="007157B1" w:rsidP="007157B1" w:rsidRDefault="007157B1" w14:paraId="61195F84" w14:textId="4C3A2F79">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2</w:t>
            </w:r>
          </w:p>
        </w:tc>
        <w:tc>
          <w:tcPr>
            <w:tcW w:w="425" w:type="dxa"/>
            <w:shd w:val="clear" w:color="auto" w:fill="auto"/>
            <w:tcMar/>
            <w:vAlign w:val="center"/>
          </w:tcPr>
          <w:p w:rsidRPr="0073493E" w:rsidR="007157B1" w:rsidP="007157B1" w:rsidRDefault="007157B1" w14:paraId="2572423E" w14:textId="6F3C17C9">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1</w:t>
            </w:r>
          </w:p>
        </w:tc>
        <w:tc>
          <w:tcPr>
            <w:tcW w:w="426" w:type="dxa"/>
            <w:shd w:val="clear" w:color="auto" w:fill="auto"/>
            <w:tcMar/>
            <w:vAlign w:val="center"/>
          </w:tcPr>
          <w:p w:rsidRPr="0073493E" w:rsidR="007157B1" w:rsidP="007157B1" w:rsidRDefault="007157B1" w14:paraId="2B63FE98" w14:textId="6F696A42">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0</w:t>
            </w:r>
          </w:p>
        </w:tc>
        <w:tc>
          <w:tcPr>
            <w:tcW w:w="3100" w:type="dxa"/>
            <w:gridSpan w:val="2"/>
            <w:shd w:val="clear" w:color="auto" w:fill="auto"/>
            <w:tcMar/>
            <w:vAlign w:val="center"/>
          </w:tcPr>
          <w:p w:rsidRPr="0073493E" w:rsidR="007157B1" w:rsidP="007157B1" w:rsidRDefault="007157B1" w14:paraId="362ADE4B"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166E984A" w14:textId="77777777">
        <w:trPr>
          <w:trHeight w:val="51"/>
          <w:jc w:val="center"/>
        </w:trPr>
        <w:tc>
          <w:tcPr>
            <w:tcW w:w="489" w:type="dxa"/>
            <w:vMerge/>
            <w:tcMar/>
            <w:vAlign w:val="center"/>
          </w:tcPr>
          <w:p w:rsidRPr="0073493E" w:rsidR="007157B1" w:rsidP="007157B1" w:rsidRDefault="007157B1" w14:paraId="65FFF38B" w14:textId="77777777">
            <w:pPr>
              <w:pStyle w:val="Sinespaciado"/>
              <w:framePr w:hSpace="0" w:wrap="auto" w:hAnchor="text" w:vAnchor="margin" w:xAlign="left" w:yAlign="inline"/>
              <w:jc w:val="center"/>
              <w:rPr>
                <w:rFonts w:asciiTheme="majorHAnsi" w:hAnsiTheme="majorHAnsi"/>
                <w:b/>
                <w:sz w:val="20"/>
                <w:szCs w:val="20"/>
              </w:rPr>
            </w:pPr>
          </w:p>
        </w:tc>
        <w:tc>
          <w:tcPr>
            <w:tcW w:w="420" w:type="dxa"/>
            <w:shd w:val="clear" w:color="auto" w:fill="auto"/>
            <w:tcMar/>
            <w:vAlign w:val="center"/>
          </w:tcPr>
          <w:p w:rsidRPr="00AC213B" w:rsidR="007157B1" w:rsidP="007157B1" w:rsidRDefault="007157B1" w14:paraId="272F073F" w14:textId="0C3C6E6D">
            <w:pPr>
              <w:pStyle w:val="Sinespaciado"/>
              <w:framePr w:hSpace="0" w:wrap="auto" w:hAnchor="text" w:vAnchor="margin" w:xAlign="left" w:yAlign="inline"/>
              <w:ind w:right="114"/>
              <w:rPr>
                <w:rFonts w:asciiTheme="majorHAnsi" w:hAnsiTheme="majorHAnsi"/>
                <w:b/>
                <w:bCs/>
                <w:color w:val="000000"/>
                <w:sz w:val="20"/>
                <w:szCs w:val="20"/>
                <w:lang w:val="es-ES_tradnl" w:eastAsia="es-ES"/>
              </w:rPr>
            </w:pPr>
            <w:r>
              <w:rPr>
                <w:rFonts w:asciiTheme="majorHAnsi" w:hAnsiTheme="majorHAnsi"/>
                <w:b/>
                <w:bCs/>
                <w:color w:val="000000"/>
                <w:sz w:val="20"/>
                <w:szCs w:val="20"/>
                <w:lang w:val="es-ES_tradnl" w:eastAsia="es-ES"/>
              </w:rPr>
              <w:t>4.2.2.</w:t>
            </w:r>
          </w:p>
        </w:tc>
        <w:tc>
          <w:tcPr>
            <w:tcW w:w="5285" w:type="dxa"/>
            <w:shd w:val="clear" w:color="auto" w:fill="auto"/>
            <w:tcMar/>
            <w:vAlign w:val="center"/>
          </w:tcPr>
          <w:p w:rsidR="007157B1" w:rsidP="007157B1" w:rsidRDefault="007157B1" w14:paraId="5235B701" w14:textId="7C8FC0D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 xml:space="preserve">Los medicamentos con marcación “uso institucional” se distribuyen exclusivamente a </w:t>
            </w:r>
            <w:r w:rsidRPr="00321D6C">
              <w:rPr>
                <w:rFonts w:asciiTheme="majorHAnsi" w:hAnsiTheme="majorHAnsi"/>
                <w:color w:val="000000"/>
                <w:sz w:val="20"/>
                <w:szCs w:val="20"/>
                <w:lang w:val="es-ES_tradnl" w:eastAsia="es-ES"/>
              </w:rPr>
              <w:t>establecimientos mayoristas, minoristas o prestadores de servicios de salud autorizados.</w:t>
            </w:r>
          </w:p>
        </w:tc>
        <w:tc>
          <w:tcPr>
            <w:tcW w:w="425" w:type="dxa"/>
            <w:shd w:val="clear" w:color="auto" w:fill="auto"/>
            <w:tcMar/>
            <w:vAlign w:val="center"/>
          </w:tcPr>
          <w:p w:rsidRPr="00411051" w:rsidR="007157B1" w:rsidP="007157B1" w:rsidRDefault="007157B1" w14:paraId="71BA8743" w14:textId="3ECC4110">
            <w:pPr>
              <w:pStyle w:val="Sinespaciado"/>
              <w:framePr w:hSpace="0" w:wrap="auto" w:hAnchor="text" w:vAnchor="margin" w:xAlign="left" w:yAlign="inline"/>
              <w:jc w:val="center"/>
              <w:rPr>
                <w:rFonts w:asciiTheme="majorHAnsi" w:hAnsiTheme="majorHAnsi"/>
                <w:b/>
              </w:rPr>
            </w:pPr>
            <w:r w:rsidRPr="00411051">
              <w:rPr>
                <w:rFonts w:asciiTheme="majorHAnsi" w:hAnsiTheme="majorHAnsi"/>
                <w:b/>
              </w:rPr>
              <w:t>3</w:t>
            </w:r>
          </w:p>
        </w:tc>
        <w:tc>
          <w:tcPr>
            <w:tcW w:w="425" w:type="dxa"/>
            <w:shd w:val="clear" w:color="auto" w:fill="auto"/>
            <w:tcMar/>
            <w:vAlign w:val="center"/>
          </w:tcPr>
          <w:p w:rsidRPr="0073493E" w:rsidR="007157B1" w:rsidP="007157B1" w:rsidRDefault="007157B1" w14:paraId="1BE416BE" w14:textId="091B18D8">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3</w:t>
            </w:r>
          </w:p>
        </w:tc>
        <w:tc>
          <w:tcPr>
            <w:tcW w:w="425" w:type="dxa"/>
            <w:shd w:val="clear" w:color="auto" w:fill="auto"/>
            <w:tcMar/>
            <w:vAlign w:val="center"/>
          </w:tcPr>
          <w:p w:rsidRPr="0073493E" w:rsidR="007157B1" w:rsidP="007157B1" w:rsidRDefault="007157B1" w14:paraId="1849452D" w14:textId="6F94D482">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1,5</w:t>
            </w:r>
          </w:p>
        </w:tc>
        <w:tc>
          <w:tcPr>
            <w:tcW w:w="426" w:type="dxa"/>
            <w:shd w:val="clear" w:color="auto" w:fill="auto"/>
            <w:tcMar/>
            <w:vAlign w:val="center"/>
          </w:tcPr>
          <w:p w:rsidRPr="0073493E" w:rsidR="007157B1" w:rsidP="007157B1" w:rsidRDefault="007157B1" w14:paraId="4DEF9422" w14:textId="3BA9685A">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0</w:t>
            </w:r>
          </w:p>
        </w:tc>
        <w:tc>
          <w:tcPr>
            <w:tcW w:w="3100" w:type="dxa"/>
            <w:gridSpan w:val="2"/>
            <w:shd w:val="clear" w:color="auto" w:fill="auto"/>
            <w:tcMar/>
            <w:vAlign w:val="center"/>
          </w:tcPr>
          <w:p w:rsidRPr="0073493E" w:rsidR="007157B1" w:rsidP="007157B1" w:rsidRDefault="007157B1" w14:paraId="7B12AC72"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1D90BA4D" w14:textId="77777777">
        <w:trPr>
          <w:trHeight w:val="340"/>
          <w:jc w:val="center"/>
        </w:trPr>
        <w:tc>
          <w:tcPr>
            <w:tcW w:w="489" w:type="dxa"/>
            <w:vMerge/>
            <w:tcMar/>
            <w:vAlign w:val="center"/>
          </w:tcPr>
          <w:p w:rsidRPr="0073493E" w:rsidR="00983735" w:rsidP="0032649B" w:rsidRDefault="00983735" w14:paraId="0D94DDCD"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B9284C" w:rsidR="00983735" w:rsidP="00B9284C" w:rsidRDefault="00983735" w14:paraId="230DAE48" w14:textId="77777777">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73493E" w:rsidR="00983735" w:rsidP="0032649B" w:rsidRDefault="00983735" w14:paraId="5EE3CB75"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c>
          <w:tcPr>
            <w:tcW w:w="3100" w:type="dxa"/>
            <w:gridSpan w:val="2"/>
            <w:shd w:val="clear" w:color="auto" w:fill="F2F2F2" w:themeFill="background1" w:themeFillShade="F2"/>
            <w:tcMar/>
            <w:vAlign w:val="center"/>
          </w:tcPr>
          <w:p w:rsidRPr="0073493E" w:rsidR="00983735" w:rsidP="0032649B" w:rsidRDefault="00983735" w14:paraId="64013665"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656C01A3" w14:textId="77777777">
        <w:trPr>
          <w:jc w:val="center"/>
        </w:trPr>
        <w:tc>
          <w:tcPr>
            <w:tcW w:w="489" w:type="dxa"/>
            <w:vMerge/>
            <w:tcMar/>
            <w:vAlign w:val="center"/>
          </w:tcPr>
          <w:p w:rsidRPr="0073493E" w:rsidR="00983735" w:rsidP="0032649B" w:rsidRDefault="00983735" w14:paraId="511E3783"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3A3434" w:rsidR="00983735" w:rsidP="008C7709" w:rsidRDefault="00AC213B" w14:paraId="0F447AA1" w14:textId="2162E106">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 xml:space="preserve">4.3. SUMINISTRO DE </w:t>
            </w:r>
            <w:r w:rsidRPr="0073493E" w:rsidR="00983735">
              <w:rPr>
                <w:rFonts w:asciiTheme="majorHAnsi" w:hAnsiTheme="majorHAnsi"/>
                <w:b/>
                <w:sz w:val="20"/>
                <w:szCs w:val="20"/>
              </w:rPr>
              <w:t>MEDICAMENTOS DE CONTROL ESPECIAL</w:t>
            </w:r>
          </w:p>
        </w:tc>
        <w:tc>
          <w:tcPr>
            <w:tcW w:w="425" w:type="dxa"/>
            <w:shd w:val="clear" w:color="auto" w:fill="F2F2F2" w:themeFill="background1" w:themeFillShade="F2"/>
            <w:tcMar/>
            <w:vAlign w:val="center"/>
          </w:tcPr>
          <w:p w:rsidRPr="001F7EE9" w:rsidR="00983735" w:rsidP="00217338" w:rsidRDefault="00411051" w14:paraId="51212464" w14:textId="13A85721">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6</w:t>
            </w:r>
          </w:p>
        </w:tc>
        <w:tc>
          <w:tcPr>
            <w:tcW w:w="425" w:type="dxa"/>
            <w:shd w:val="clear" w:color="auto" w:fill="F2F2F2" w:themeFill="background1" w:themeFillShade="F2"/>
            <w:tcMar/>
            <w:vAlign w:val="center"/>
          </w:tcPr>
          <w:p w:rsidRPr="00742F8B" w:rsidR="00983735" w:rsidP="008C7709" w:rsidRDefault="00983735" w14:paraId="7F7DE91D"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shd w:val="clear" w:color="auto" w:fill="F2F2F2" w:themeFill="background1" w:themeFillShade="F2"/>
            <w:tcMar/>
            <w:vAlign w:val="center"/>
          </w:tcPr>
          <w:p w:rsidRPr="00742F8B" w:rsidR="00983735" w:rsidP="008C7709" w:rsidRDefault="00983735" w14:paraId="1C65071B"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shd w:val="clear" w:color="auto" w:fill="F2F2F2" w:themeFill="background1" w:themeFillShade="F2"/>
            <w:tcMar/>
            <w:vAlign w:val="center"/>
          </w:tcPr>
          <w:p w:rsidRPr="00742F8B" w:rsidR="00983735" w:rsidP="008C7709" w:rsidRDefault="00983735" w14:paraId="6ACE5D2A"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shd w:val="clear" w:color="auto" w:fill="F2F2F2" w:themeFill="background1" w:themeFillShade="F2"/>
            <w:tcMar/>
            <w:vAlign w:val="center"/>
          </w:tcPr>
          <w:p w:rsidRPr="0073493E" w:rsidR="00983735" w:rsidP="008C7709" w:rsidRDefault="00983735" w14:paraId="09D9039B"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6C5BCB" w:rsidTr="2F2C106D" w14:paraId="66A42FB3" w14:textId="77777777">
        <w:trPr>
          <w:jc w:val="center"/>
        </w:trPr>
        <w:tc>
          <w:tcPr>
            <w:tcW w:w="489" w:type="dxa"/>
            <w:vMerge/>
            <w:tcMar/>
            <w:vAlign w:val="center"/>
          </w:tcPr>
          <w:p w:rsidRPr="0073493E" w:rsidR="006C5BCB" w:rsidP="006C5BCB" w:rsidRDefault="006C5BCB" w14:paraId="468B907F" w14:textId="77777777">
            <w:pPr>
              <w:pStyle w:val="Sinespaciado"/>
              <w:framePr w:hSpace="0" w:wrap="auto" w:hAnchor="text" w:vAnchor="margin" w:xAlign="left" w:yAlign="inline"/>
              <w:jc w:val="center"/>
              <w:rPr>
                <w:rFonts w:asciiTheme="majorHAnsi" w:hAnsiTheme="majorHAnsi"/>
                <w:b/>
                <w:sz w:val="20"/>
                <w:szCs w:val="20"/>
              </w:rPr>
            </w:pPr>
          </w:p>
        </w:tc>
        <w:tc>
          <w:tcPr>
            <w:tcW w:w="6980" w:type="dxa"/>
            <w:gridSpan w:val="5"/>
            <w:shd w:val="clear" w:color="auto" w:fill="auto"/>
            <w:tcMar/>
            <w:vAlign w:val="bottom"/>
          </w:tcPr>
          <w:p w:rsidRPr="00742F8B" w:rsidR="006C5BCB" w:rsidP="006C5BCB" w:rsidRDefault="006C5BCB" w14:paraId="379B289E" w14:textId="00508DFE">
            <w:pPr>
              <w:pStyle w:val="Sinespaciado"/>
              <w:framePr w:hSpace="0" w:wrap="auto" w:hAnchor="text" w:vAnchor="margin" w:xAlign="left" w:yAlign="inline"/>
              <w:jc w:val="both"/>
              <w:rPr>
                <w:rFonts w:asciiTheme="majorHAnsi" w:hAnsiTheme="majorHAnsi"/>
                <w:b/>
                <w:sz w:val="28"/>
                <w:szCs w:val="28"/>
              </w:rPr>
            </w:pPr>
            <w:r w:rsidRPr="008E1356">
              <w:rPr>
                <w:rFonts w:eastAsia="Times New Roman" w:cs="Calibri"/>
                <w:sz w:val="20"/>
                <w:szCs w:val="20"/>
                <w:lang w:val="es-CO" w:eastAsia="es-CO"/>
              </w:rPr>
              <w:t>Autorizado mediante Resolución No. ________________________ de fecha: ______________________</w:t>
            </w:r>
          </w:p>
        </w:tc>
        <w:tc>
          <w:tcPr>
            <w:tcW w:w="3526" w:type="dxa"/>
            <w:gridSpan w:val="3"/>
            <w:shd w:val="clear" w:color="auto" w:fill="auto"/>
            <w:tcMar/>
            <w:vAlign w:val="bottom"/>
          </w:tcPr>
          <w:p w:rsidRPr="0073493E" w:rsidR="006C5BCB" w:rsidP="006C5BCB" w:rsidRDefault="006C5BCB" w14:paraId="6F9FF5C3" w14:textId="2D64049E">
            <w:pPr>
              <w:pStyle w:val="Sinespaciado"/>
              <w:framePr w:hSpace="0" w:wrap="auto" w:hAnchor="text" w:vAnchor="margin" w:xAlign="left" w:yAlign="inline"/>
              <w:jc w:val="both"/>
              <w:rPr>
                <w:rFonts w:asciiTheme="majorHAnsi" w:hAnsiTheme="majorHAnsi"/>
                <w:b/>
                <w:color w:val="BFBFBF" w:themeColor="background1" w:themeShade="BF"/>
                <w:sz w:val="20"/>
                <w:szCs w:val="20"/>
              </w:rPr>
            </w:pPr>
            <w:r w:rsidRPr="008E1356">
              <w:rPr>
                <w:rFonts w:eastAsia="Times New Roman" w:cs="Calibri"/>
                <w:sz w:val="20"/>
                <w:szCs w:val="20"/>
                <w:lang w:val="es-CO" w:eastAsia="es-CO"/>
              </w:rPr>
              <w:t>Fecha de notificación: ________________________</w:t>
            </w:r>
          </w:p>
        </w:tc>
      </w:tr>
      <w:tr w:rsidRPr="0073493E" w:rsidR="006C5BCB" w:rsidTr="2F2C106D" w14:paraId="0ECA9975" w14:textId="77777777">
        <w:trPr>
          <w:jc w:val="center"/>
        </w:trPr>
        <w:tc>
          <w:tcPr>
            <w:tcW w:w="489" w:type="dxa"/>
            <w:vMerge/>
            <w:tcMar/>
            <w:vAlign w:val="center"/>
          </w:tcPr>
          <w:p w:rsidRPr="0073493E" w:rsidR="006C5BCB" w:rsidP="006C5BCB" w:rsidRDefault="006C5BCB" w14:paraId="381B5A3E" w14:textId="77777777">
            <w:pPr>
              <w:pStyle w:val="Sinespaciado"/>
              <w:framePr w:hSpace="0" w:wrap="auto" w:hAnchor="text" w:vAnchor="margin" w:xAlign="left" w:yAlign="inline"/>
              <w:jc w:val="center"/>
              <w:rPr>
                <w:rFonts w:asciiTheme="majorHAnsi" w:hAnsiTheme="majorHAnsi"/>
                <w:b/>
                <w:sz w:val="20"/>
                <w:szCs w:val="20"/>
              </w:rPr>
            </w:pPr>
          </w:p>
        </w:tc>
        <w:tc>
          <w:tcPr>
            <w:tcW w:w="6980" w:type="dxa"/>
            <w:gridSpan w:val="5"/>
            <w:shd w:val="clear" w:color="auto" w:fill="auto"/>
            <w:tcMar/>
            <w:vAlign w:val="bottom"/>
          </w:tcPr>
          <w:p w:rsidRPr="00742F8B" w:rsidR="006C5BCB" w:rsidP="006C5BCB" w:rsidRDefault="006C5BCB" w14:paraId="3AAD0732" w14:textId="7111F5D7">
            <w:pPr>
              <w:pStyle w:val="Sinespaciado"/>
              <w:framePr w:hSpace="0" w:wrap="auto" w:hAnchor="text" w:vAnchor="margin" w:xAlign="left" w:yAlign="inline"/>
              <w:jc w:val="both"/>
              <w:rPr>
                <w:rFonts w:asciiTheme="majorHAnsi" w:hAnsiTheme="majorHAnsi"/>
                <w:b/>
                <w:sz w:val="28"/>
                <w:szCs w:val="28"/>
              </w:rPr>
            </w:pPr>
            <w:r w:rsidRPr="008E1356">
              <w:rPr>
                <w:rFonts w:eastAsia="Times New Roman" w:cs="Calibri"/>
                <w:sz w:val="20"/>
                <w:szCs w:val="20"/>
                <w:lang w:val="es-CO" w:eastAsia="es-CO"/>
              </w:rPr>
              <w:t>Resolución de ampliación No. _____________________ de fecha: ________________________________</w:t>
            </w:r>
          </w:p>
        </w:tc>
        <w:tc>
          <w:tcPr>
            <w:tcW w:w="3526" w:type="dxa"/>
            <w:gridSpan w:val="3"/>
            <w:shd w:val="clear" w:color="auto" w:fill="auto"/>
            <w:tcMar/>
            <w:vAlign w:val="bottom"/>
          </w:tcPr>
          <w:p w:rsidRPr="0073493E" w:rsidR="006C5BCB" w:rsidP="006C5BCB" w:rsidRDefault="006C5BCB" w14:paraId="7EEE15E3" w14:textId="59113C87">
            <w:pPr>
              <w:pStyle w:val="Sinespaciado"/>
              <w:framePr w:hSpace="0" w:wrap="auto" w:hAnchor="text" w:vAnchor="margin" w:xAlign="left" w:yAlign="inline"/>
              <w:jc w:val="both"/>
              <w:rPr>
                <w:rFonts w:asciiTheme="majorHAnsi" w:hAnsiTheme="majorHAnsi"/>
                <w:b/>
                <w:color w:val="BFBFBF" w:themeColor="background1" w:themeShade="BF"/>
                <w:sz w:val="20"/>
                <w:szCs w:val="20"/>
              </w:rPr>
            </w:pPr>
            <w:r w:rsidRPr="008E1356">
              <w:rPr>
                <w:rFonts w:eastAsia="Times New Roman" w:cs="Calibri"/>
                <w:sz w:val="20"/>
                <w:szCs w:val="20"/>
                <w:lang w:val="es-CO" w:eastAsia="es-CO"/>
              </w:rPr>
              <w:t>Fecha de notificación: ________________________</w:t>
            </w:r>
          </w:p>
        </w:tc>
      </w:tr>
      <w:tr w:rsidRPr="0073493E" w:rsidR="006C5BCB" w:rsidTr="2F2C106D" w14:paraId="0191EBED" w14:textId="77777777">
        <w:trPr>
          <w:jc w:val="center"/>
        </w:trPr>
        <w:tc>
          <w:tcPr>
            <w:tcW w:w="489" w:type="dxa"/>
            <w:vMerge/>
            <w:tcMar/>
            <w:vAlign w:val="center"/>
          </w:tcPr>
          <w:p w:rsidRPr="0073493E" w:rsidR="006C5BCB" w:rsidP="006C5BCB" w:rsidRDefault="006C5BCB" w14:paraId="0D6DD7E0" w14:textId="77777777">
            <w:pPr>
              <w:pStyle w:val="Sinespaciado"/>
              <w:framePr w:hSpace="0" w:wrap="auto" w:hAnchor="text" w:vAnchor="margin" w:xAlign="left" w:yAlign="inline"/>
              <w:jc w:val="center"/>
              <w:rPr>
                <w:rFonts w:asciiTheme="majorHAnsi" w:hAnsiTheme="majorHAnsi"/>
                <w:b/>
                <w:sz w:val="20"/>
                <w:szCs w:val="20"/>
              </w:rPr>
            </w:pPr>
          </w:p>
        </w:tc>
        <w:tc>
          <w:tcPr>
            <w:tcW w:w="6980" w:type="dxa"/>
            <w:gridSpan w:val="5"/>
            <w:shd w:val="clear" w:color="auto" w:fill="auto"/>
            <w:tcMar/>
            <w:vAlign w:val="bottom"/>
          </w:tcPr>
          <w:p w:rsidRPr="00742F8B" w:rsidR="006C5BCB" w:rsidP="006C5BCB" w:rsidRDefault="006C5BCB" w14:paraId="4CBE4E90" w14:textId="054BF7F7">
            <w:pPr>
              <w:pStyle w:val="Sinespaciado"/>
              <w:framePr w:hSpace="0" w:wrap="auto" w:hAnchor="text" w:vAnchor="margin" w:xAlign="left" w:yAlign="inline"/>
              <w:jc w:val="both"/>
              <w:rPr>
                <w:rFonts w:asciiTheme="majorHAnsi" w:hAnsiTheme="majorHAnsi"/>
                <w:b/>
                <w:sz w:val="28"/>
                <w:szCs w:val="28"/>
              </w:rPr>
            </w:pPr>
            <w:r w:rsidRPr="008E1356">
              <w:rPr>
                <w:rFonts w:eastAsia="Times New Roman" w:cs="Calibri"/>
                <w:sz w:val="20"/>
                <w:szCs w:val="20"/>
                <w:lang w:val="es-CO" w:eastAsia="es-CO"/>
              </w:rPr>
              <w:t>Quien diligencia la base de datos: </w:t>
            </w:r>
          </w:p>
        </w:tc>
        <w:tc>
          <w:tcPr>
            <w:tcW w:w="3526" w:type="dxa"/>
            <w:gridSpan w:val="3"/>
            <w:shd w:val="clear" w:color="auto" w:fill="auto"/>
            <w:tcMar/>
          </w:tcPr>
          <w:p w:rsidRPr="0073493E" w:rsidR="006C5BCB" w:rsidP="006C5BCB" w:rsidRDefault="006C5BCB" w14:paraId="07346EF9" w14:textId="77777777">
            <w:pPr>
              <w:pStyle w:val="Sinespaciado"/>
              <w:framePr w:hSpace="0" w:wrap="auto" w:hAnchor="text" w:vAnchor="margin" w:xAlign="left" w:yAlign="inline"/>
              <w:jc w:val="both"/>
              <w:rPr>
                <w:rFonts w:asciiTheme="majorHAnsi" w:hAnsiTheme="majorHAnsi"/>
                <w:b/>
                <w:color w:val="BFBFBF" w:themeColor="background1" w:themeShade="BF"/>
                <w:sz w:val="20"/>
                <w:szCs w:val="20"/>
              </w:rPr>
            </w:pPr>
          </w:p>
        </w:tc>
      </w:tr>
      <w:tr w:rsidRPr="0073493E" w:rsidR="007157B1" w:rsidTr="2F2C106D" w14:paraId="7C1C3701" w14:textId="77777777">
        <w:trPr>
          <w:trHeight w:val="68"/>
          <w:jc w:val="center"/>
        </w:trPr>
        <w:tc>
          <w:tcPr>
            <w:tcW w:w="489" w:type="dxa"/>
            <w:vMerge/>
            <w:tcMar/>
            <w:vAlign w:val="center"/>
          </w:tcPr>
          <w:p w:rsidRPr="0073493E" w:rsidR="007157B1" w:rsidP="007157B1" w:rsidRDefault="007157B1" w14:paraId="7B87AA1F"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1E965449"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4.1</w:t>
            </w:r>
          </w:p>
        </w:tc>
        <w:tc>
          <w:tcPr>
            <w:tcW w:w="5285" w:type="dxa"/>
            <w:tcMar/>
            <w:vAlign w:val="center"/>
          </w:tcPr>
          <w:p w:rsidRPr="0073493E" w:rsidR="007157B1" w:rsidP="2F2C106D" w:rsidRDefault="007157B1" w14:paraId="082C3317" w14:textId="6A24CEBA"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La Resolución está vigente. Todos los medicamentos que maneja, están incluidos en la resolución de inscripción, renovación o ampliación.</w:t>
            </w:r>
          </w:p>
        </w:tc>
        <w:tc>
          <w:tcPr>
            <w:tcW w:w="425" w:type="dxa"/>
            <w:tcMar/>
            <w:vAlign w:val="center"/>
          </w:tcPr>
          <w:p w:rsidRPr="001F7EE9" w:rsidR="007157B1" w:rsidP="007157B1" w:rsidRDefault="007157B1" w14:paraId="22B0A02C" w14:textId="7EAFD866">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Mar/>
            <w:vAlign w:val="center"/>
          </w:tcPr>
          <w:p w:rsidRPr="00D25D12" w:rsidR="007157B1" w:rsidP="007157B1" w:rsidRDefault="007157B1" w14:paraId="6CFD6EE8" w14:textId="74BC181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Mar/>
            <w:vAlign w:val="center"/>
          </w:tcPr>
          <w:p w:rsidRPr="00D25D12" w:rsidR="007157B1" w:rsidP="007157B1" w:rsidRDefault="007157B1" w14:paraId="51949997" w14:textId="6EF5C25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Mar/>
            <w:vAlign w:val="center"/>
          </w:tcPr>
          <w:p w:rsidRPr="00D25D12" w:rsidR="007157B1" w:rsidP="007157B1" w:rsidRDefault="007157B1" w14:paraId="4CD5117E" w14:textId="652E3BA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50CEE3C"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411051" w:rsidTr="2F2C106D" w14:paraId="23FECDB2" w14:textId="77777777">
        <w:trPr>
          <w:trHeight w:val="58"/>
          <w:jc w:val="center"/>
        </w:trPr>
        <w:tc>
          <w:tcPr>
            <w:tcW w:w="489" w:type="dxa"/>
            <w:vMerge/>
            <w:tcMar/>
            <w:vAlign w:val="center"/>
          </w:tcPr>
          <w:p w:rsidRPr="0073493E" w:rsidR="00411051" w:rsidP="00411051" w:rsidRDefault="00411051" w14:paraId="61771EF1"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411051" w:rsidP="00411051" w:rsidRDefault="00411051" w14:paraId="31EAEDE0"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4.2</w:t>
            </w:r>
          </w:p>
        </w:tc>
        <w:tc>
          <w:tcPr>
            <w:tcW w:w="5285" w:type="dxa"/>
            <w:tcMar/>
            <w:vAlign w:val="center"/>
          </w:tcPr>
          <w:p w:rsidRPr="0073493E" w:rsidR="00411051" w:rsidP="00411051" w:rsidRDefault="00411051" w14:paraId="1CB47A8D" w14:textId="66200D86">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96256C">
              <w:rPr>
                <w:rFonts w:asciiTheme="majorHAnsi" w:hAnsiTheme="majorHAnsi"/>
                <w:color w:val="000000"/>
                <w:sz w:val="20"/>
                <w:szCs w:val="20"/>
                <w:lang w:val="es-ES_tradnl" w:eastAsia="es-ES"/>
              </w:rPr>
              <w:t>El director técnico permanece mínimo 8 horas diarias en el establecimiento.</w:t>
            </w:r>
          </w:p>
        </w:tc>
        <w:tc>
          <w:tcPr>
            <w:tcW w:w="425" w:type="dxa"/>
            <w:tcMar/>
            <w:vAlign w:val="center"/>
          </w:tcPr>
          <w:p w:rsidRPr="001F7EE9" w:rsidR="00411051" w:rsidP="00411051" w:rsidRDefault="00411051" w14:paraId="52CE3456" w14:textId="6CAEC599">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411051" w:rsidP="00411051" w:rsidRDefault="007157B1" w14:paraId="4BBA9B29" w14:textId="46A73E1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411051" w:rsidP="00411051" w:rsidRDefault="007157B1" w14:paraId="50DF5E84" w14:textId="7DBD93E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411051" w:rsidP="00411051" w:rsidRDefault="007157B1" w14:paraId="2439DA00" w14:textId="6CE01C9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411051" w:rsidP="00411051" w:rsidRDefault="00411051" w14:paraId="5A6D08FE"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49448E9C" w14:textId="77777777">
        <w:trPr>
          <w:trHeight w:val="51"/>
          <w:jc w:val="center"/>
        </w:trPr>
        <w:tc>
          <w:tcPr>
            <w:tcW w:w="489" w:type="dxa"/>
            <w:vMerge/>
            <w:tcMar/>
            <w:vAlign w:val="center"/>
          </w:tcPr>
          <w:p w:rsidRPr="0073493E" w:rsidR="007157B1" w:rsidP="007157B1" w:rsidRDefault="007157B1" w14:paraId="0125DBD7"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46F8719"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4.3</w:t>
            </w:r>
          </w:p>
        </w:tc>
        <w:tc>
          <w:tcPr>
            <w:tcW w:w="5285" w:type="dxa"/>
            <w:tcMar/>
            <w:vAlign w:val="center"/>
          </w:tcPr>
          <w:p w:rsidRPr="00816890" w:rsidR="007157B1" w:rsidP="007157B1" w:rsidRDefault="007157B1" w14:paraId="659E8234" w14:textId="3D466E9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16890">
              <w:rPr>
                <w:rFonts w:asciiTheme="majorHAnsi" w:hAnsiTheme="majorHAnsi"/>
                <w:color w:val="000000"/>
                <w:sz w:val="20"/>
                <w:szCs w:val="20"/>
                <w:lang w:val="es-ES_tradnl" w:eastAsia="es-ES"/>
              </w:rPr>
              <w:t>Adquieren a proveedores mayoristas autorizados. (DILIGENCIAR ANEXO 1).</w:t>
            </w:r>
          </w:p>
        </w:tc>
        <w:tc>
          <w:tcPr>
            <w:tcW w:w="425" w:type="dxa"/>
            <w:tcMar/>
            <w:vAlign w:val="center"/>
          </w:tcPr>
          <w:p w:rsidRPr="001F7EE9" w:rsidR="007157B1" w:rsidP="007157B1" w:rsidRDefault="007157B1" w14:paraId="0CF5EC1C" w14:textId="07DF65FD">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516F968F" w14:textId="2A7B531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40EFC21E" w14:textId="58309BE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48F6CE64" w14:textId="5BDA16B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3F58B5D5"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41776AA3" w14:textId="77777777">
        <w:trPr>
          <w:trHeight w:val="879"/>
          <w:jc w:val="center"/>
        </w:trPr>
        <w:tc>
          <w:tcPr>
            <w:tcW w:w="489" w:type="dxa"/>
            <w:vMerge/>
            <w:tcMar/>
            <w:vAlign w:val="center"/>
          </w:tcPr>
          <w:p w:rsidRPr="0073493E" w:rsidR="007157B1" w:rsidP="007157B1" w:rsidRDefault="007157B1" w14:paraId="661FD587"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6E4F9A98"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4.4</w:t>
            </w:r>
          </w:p>
        </w:tc>
        <w:tc>
          <w:tcPr>
            <w:tcW w:w="5285" w:type="dxa"/>
            <w:tcMar/>
            <w:vAlign w:val="center"/>
          </w:tcPr>
          <w:p w:rsidRPr="0073493E" w:rsidR="007157B1" w:rsidP="007157B1" w:rsidRDefault="007157B1" w14:paraId="7EEAB166" w14:textId="7906B0F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Conservan facturas</w:t>
            </w:r>
            <w:r>
              <w:rPr>
                <w:rFonts w:asciiTheme="majorHAnsi" w:hAnsiTheme="majorHAnsi"/>
                <w:color w:val="000000"/>
                <w:sz w:val="20"/>
                <w:szCs w:val="20"/>
                <w:lang w:val="es-ES_tradnl" w:eastAsia="es-ES"/>
              </w:rPr>
              <w:t xml:space="preserve"> o documento </w:t>
            </w:r>
            <w:r w:rsidRPr="0073493E">
              <w:rPr>
                <w:rFonts w:asciiTheme="majorHAnsi" w:hAnsiTheme="majorHAnsi"/>
                <w:color w:val="000000"/>
                <w:sz w:val="20"/>
                <w:szCs w:val="20"/>
                <w:lang w:val="es-ES_tradnl" w:eastAsia="es-ES"/>
              </w:rPr>
              <w:t>que soport</w:t>
            </w:r>
            <w:r>
              <w:rPr>
                <w:rFonts w:asciiTheme="majorHAnsi" w:hAnsiTheme="majorHAnsi"/>
                <w:color w:val="000000"/>
                <w:sz w:val="20"/>
                <w:szCs w:val="20"/>
                <w:lang w:val="es-ES_tradnl" w:eastAsia="es-ES"/>
              </w:rPr>
              <w:t>e</w:t>
            </w:r>
            <w:r w:rsidRPr="0073493E">
              <w:rPr>
                <w:rFonts w:asciiTheme="majorHAnsi" w:hAnsiTheme="majorHAnsi"/>
                <w:color w:val="000000"/>
                <w:sz w:val="20"/>
                <w:szCs w:val="20"/>
                <w:lang w:val="es-ES_tradnl" w:eastAsia="es-ES"/>
              </w:rPr>
              <w:t>n los ingresos</w:t>
            </w:r>
            <w:r>
              <w:rPr>
                <w:rFonts w:asciiTheme="majorHAnsi" w:hAnsiTheme="majorHAnsi"/>
                <w:color w:val="000000"/>
                <w:sz w:val="20"/>
                <w:szCs w:val="20"/>
                <w:lang w:val="es-ES_tradnl" w:eastAsia="es-ES"/>
              </w:rPr>
              <w:t xml:space="preserve"> y las salidas</w:t>
            </w:r>
            <w:r w:rsidRPr="0073493E">
              <w:rPr>
                <w:rFonts w:asciiTheme="majorHAnsi" w:hAnsiTheme="majorHAnsi"/>
                <w:color w:val="000000"/>
                <w:sz w:val="20"/>
                <w:szCs w:val="20"/>
                <w:lang w:val="es-ES_tradnl" w:eastAsia="es-ES"/>
              </w:rPr>
              <w:t>. Las facturas</w:t>
            </w:r>
            <w:r>
              <w:rPr>
                <w:rFonts w:asciiTheme="majorHAnsi" w:hAnsiTheme="majorHAnsi"/>
                <w:color w:val="000000"/>
                <w:sz w:val="20"/>
                <w:szCs w:val="20"/>
                <w:lang w:val="es-ES_tradnl" w:eastAsia="es-ES"/>
              </w:rPr>
              <w:t xml:space="preserve"> o documentos</w:t>
            </w:r>
            <w:r w:rsidRPr="0073493E">
              <w:rPr>
                <w:rFonts w:asciiTheme="majorHAnsi" w:hAnsiTheme="majorHAnsi"/>
                <w:color w:val="000000"/>
                <w:sz w:val="20"/>
                <w:szCs w:val="20"/>
                <w:lang w:val="es-ES_tradnl" w:eastAsia="es-ES"/>
              </w:rPr>
              <w:t xml:space="preserve"> ingresadas </w:t>
            </w:r>
            <w:r>
              <w:rPr>
                <w:rFonts w:asciiTheme="majorHAnsi" w:hAnsiTheme="majorHAnsi"/>
                <w:color w:val="000000"/>
                <w:sz w:val="20"/>
                <w:szCs w:val="20"/>
                <w:lang w:val="es-ES_tradnl" w:eastAsia="es-ES"/>
              </w:rPr>
              <w:t>a la base de datos</w:t>
            </w:r>
            <w:r w:rsidRPr="0073493E">
              <w:rPr>
                <w:rFonts w:asciiTheme="majorHAnsi" w:hAnsiTheme="majorHAnsi"/>
                <w:color w:val="000000"/>
                <w:sz w:val="20"/>
                <w:szCs w:val="20"/>
                <w:lang w:val="es-ES_tradnl" w:eastAsia="es-ES"/>
              </w:rPr>
              <w:t xml:space="preserve"> coinciden con las reportadas a la Secretaría de Salud </w:t>
            </w:r>
            <w:r>
              <w:rPr>
                <w:rFonts w:asciiTheme="majorHAnsi" w:hAnsiTheme="majorHAnsi"/>
                <w:color w:val="000000"/>
                <w:sz w:val="20"/>
                <w:szCs w:val="20"/>
                <w:lang w:val="es-ES_tradnl" w:eastAsia="es-ES"/>
              </w:rPr>
              <w:t xml:space="preserve">e Inclusión </w:t>
            </w:r>
            <w:r w:rsidRPr="0073493E">
              <w:rPr>
                <w:rFonts w:asciiTheme="majorHAnsi" w:hAnsiTheme="majorHAnsi"/>
                <w:color w:val="000000"/>
                <w:sz w:val="20"/>
                <w:szCs w:val="20"/>
                <w:lang w:val="es-ES_tradnl" w:eastAsia="es-ES"/>
              </w:rPr>
              <w:t xml:space="preserve">Social de Antioquia y con las reportadas por los </w:t>
            </w:r>
            <w:r w:rsidRPr="00816890">
              <w:rPr>
                <w:rFonts w:asciiTheme="majorHAnsi" w:hAnsiTheme="majorHAnsi"/>
                <w:color w:val="000000"/>
                <w:sz w:val="20"/>
                <w:szCs w:val="20"/>
                <w:lang w:val="es-ES_tradnl" w:eastAsia="es-ES"/>
              </w:rPr>
              <w:t>proveedores. (DILIGENCIAR ANEXO 1).</w:t>
            </w:r>
          </w:p>
        </w:tc>
        <w:tc>
          <w:tcPr>
            <w:tcW w:w="425" w:type="dxa"/>
            <w:tcMar/>
            <w:vAlign w:val="center"/>
          </w:tcPr>
          <w:p w:rsidRPr="001F7EE9" w:rsidR="007157B1" w:rsidP="007157B1" w:rsidRDefault="007157B1" w14:paraId="0CA4A3BF" w14:textId="20584180">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232A9C72" w14:textId="58A5E82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34C094E3" w14:textId="6FC82E8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5B1C8947" w14:textId="6DADF5B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70CB4733"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5E0A8074" w14:textId="77777777">
        <w:trPr>
          <w:trHeight w:val="216"/>
          <w:jc w:val="center"/>
        </w:trPr>
        <w:tc>
          <w:tcPr>
            <w:tcW w:w="489" w:type="dxa"/>
            <w:vMerge/>
            <w:tcMar/>
            <w:vAlign w:val="center"/>
          </w:tcPr>
          <w:p w:rsidRPr="0073493E" w:rsidR="007157B1" w:rsidP="007157B1" w:rsidRDefault="007157B1" w14:paraId="1D42B37A"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2EC1501"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4.5</w:t>
            </w:r>
          </w:p>
        </w:tc>
        <w:tc>
          <w:tcPr>
            <w:tcW w:w="5285" w:type="dxa"/>
            <w:tcMar/>
            <w:vAlign w:val="center"/>
          </w:tcPr>
          <w:p w:rsidRPr="0073493E" w:rsidR="007157B1" w:rsidP="007157B1" w:rsidRDefault="007157B1" w14:paraId="55EE9E5B" w14:textId="457B7ED6">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6D5B84">
              <w:rPr>
                <w:rFonts w:asciiTheme="majorHAnsi" w:hAnsiTheme="majorHAnsi"/>
                <w:color w:val="000000"/>
                <w:sz w:val="20"/>
                <w:szCs w:val="20"/>
                <w:lang w:val="es-ES_tradnl" w:eastAsia="es-ES"/>
              </w:rPr>
              <w:t>El almacenamiento es adecuado, independiente de los otros medicamentos y cuenta con estrictas condiciones de seguridad.</w:t>
            </w:r>
          </w:p>
        </w:tc>
        <w:tc>
          <w:tcPr>
            <w:tcW w:w="425" w:type="dxa"/>
            <w:tcMar/>
            <w:vAlign w:val="center"/>
          </w:tcPr>
          <w:p w:rsidRPr="001F7EE9" w:rsidR="007157B1" w:rsidP="007157B1" w:rsidRDefault="007157B1" w14:paraId="3E3DDE7A" w14:textId="74D593E1">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668CCADB" w14:textId="45B947E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424F19E9" w14:textId="70072BB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6FA1DE20" w14:textId="5E253FC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FD373B4"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254CE7F2" w14:textId="77777777">
        <w:trPr>
          <w:trHeight w:val="51"/>
          <w:jc w:val="center"/>
        </w:trPr>
        <w:tc>
          <w:tcPr>
            <w:tcW w:w="489" w:type="dxa"/>
            <w:vMerge/>
            <w:tcMar/>
            <w:vAlign w:val="center"/>
          </w:tcPr>
          <w:p w:rsidRPr="0073493E" w:rsidR="007157B1" w:rsidP="007157B1" w:rsidRDefault="007157B1" w14:paraId="53EEC798"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0A6BE9D0"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4.6</w:t>
            </w:r>
          </w:p>
        </w:tc>
        <w:tc>
          <w:tcPr>
            <w:tcW w:w="5285" w:type="dxa"/>
            <w:tcMar/>
            <w:vAlign w:val="center"/>
          </w:tcPr>
          <w:p w:rsidRPr="0073493E" w:rsidR="007157B1" w:rsidP="007157B1" w:rsidRDefault="007157B1" w14:paraId="68F59100"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6D28B8">
              <w:rPr>
                <w:rFonts w:asciiTheme="majorHAnsi" w:hAnsiTheme="majorHAnsi"/>
                <w:color w:val="000000"/>
                <w:sz w:val="20"/>
                <w:szCs w:val="20"/>
                <w:lang w:val="es-ES_tradnl" w:eastAsia="es-ES"/>
              </w:rPr>
              <w:t>La distribución se realiza a establecimientos autorizados.</w:t>
            </w:r>
          </w:p>
        </w:tc>
        <w:tc>
          <w:tcPr>
            <w:tcW w:w="425" w:type="dxa"/>
            <w:tcMar/>
            <w:vAlign w:val="center"/>
          </w:tcPr>
          <w:p w:rsidRPr="001F7EE9" w:rsidR="007157B1" w:rsidP="007157B1" w:rsidRDefault="007157B1" w14:paraId="2FC88EEF" w14:textId="40970A69">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3C2029D0" w14:textId="560BD08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38F0D2E0" w14:textId="1E4B260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09D6ABB4" w14:textId="43FEBEB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0B85C115"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4B41E236" w14:textId="77777777">
        <w:trPr>
          <w:trHeight w:val="51"/>
          <w:jc w:val="center"/>
        </w:trPr>
        <w:tc>
          <w:tcPr>
            <w:tcW w:w="489" w:type="dxa"/>
            <w:vMerge/>
            <w:tcMar/>
            <w:vAlign w:val="center"/>
          </w:tcPr>
          <w:p w:rsidRPr="0073493E" w:rsidR="007157B1" w:rsidP="007157B1" w:rsidRDefault="007157B1" w14:paraId="126AF3ED"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C1C89BD"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4.7</w:t>
            </w:r>
          </w:p>
        </w:tc>
        <w:tc>
          <w:tcPr>
            <w:tcW w:w="5285" w:type="dxa"/>
            <w:tcMar/>
            <w:vAlign w:val="center"/>
          </w:tcPr>
          <w:p w:rsidRPr="00816890" w:rsidR="007157B1" w:rsidP="007157B1" w:rsidRDefault="007157B1" w14:paraId="5DDCEBCE"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16890">
              <w:rPr>
                <w:rFonts w:asciiTheme="majorHAnsi" w:hAnsiTheme="majorHAnsi"/>
                <w:color w:val="000000"/>
                <w:sz w:val="20"/>
                <w:szCs w:val="20"/>
                <w:lang w:val="es-ES_tradnl" w:eastAsia="es-ES"/>
              </w:rPr>
              <w:t>Todas las facturas están registradas en la base de datos. (DILIGENCIAR ANEXO 1).</w:t>
            </w:r>
          </w:p>
        </w:tc>
        <w:tc>
          <w:tcPr>
            <w:tcW w:w="425" w:type="dxa"/>
            <w:tcMar/>
            <w:vAlign w:val="center"/>
          </w:tcPr>
          <w:p w:rsidRPr="001F7EE9" w:rsidR="007157B1" w:rsidP="007157B1" w:rsidRDefault="007157B1" w14:paraId="7F4F16FF" w14:textId="7D7738BB">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18323AB0" w14:textId="1EE7936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5A0223C3" w14:textId="350F9CB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1F22E807" w14:textId="32FC8D7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192C1582"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6161E8FE" w14:textId="77777777">
        <w:trPr>
          <w:trHeight w:val="51"/>
          <w:jc w:val="center"/>
        </w:trPr>
        <w:tc>
          <w:tcPr>
            <w:tcW w:w="489" w:type="dxa"/>
            <w:vMerge/>
            <w:tcMar/>
            <w:vAlign w:val="center"/>
          </w:tcPr>
          <w:p w:rsidRPr="0073493E" w:rsidR="007157B1" w:rsidP="007157B1" w:rsidRDefault="007157B1" w14:paraId="398FFE1F"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6414B032"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4.8</w:t>
            </w:r>
          </w:p>
        </w:tc>
        <w:tc>
          <w:tcPr>
            <w:tcW w:w="5285" w:type="dxa"/>
            <w:tcMar/>
            <w:vAlign w:val="center"/>
          </w:tcPr>
          <w:p w:rsidRPr="0073493E" w:rsidR="007157B1" w:rsidP="007157B1" w:rsidRDefault="007157B1" w14:paraId="08B84C34"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eastAsia="es-ES"/>
              </w:rPr>
              <w:t>L</w:t>
            </w:r>
            <w:r w:rsidRPr="001C4D11">
              <w:rPr>
                <w:rFonts w:asciiTheme="majorHAnsi" w:hAnsiTheme="majorHAnsi"/>
                <w:color w:val="000000"/>
                <w:sz w:val="20"/>
                <w:szCs w:val="20"/>
                <w:lang w:val="es-ES_tradnl" w:eastAsia="es-ES"/>
              </w:rPr>
              <w:t>leva</w:t>
            </w:r>
            <w:r>
              <w:rPr>
                <w:rFonts w:asciiTheme="majorHAnsi" w:hAnsiTheme="majorHAnsi"/>
                <w:color w:val="000000"/>
                <w:sz w:val="20"/>
                <w:szCs w:val="20"/>
                <w:lang w:val="es-ES_tradnl" w:eastAsia="es-ES"/>
              </w:rPr>
              <w:t>n</w:t>
            </w:r>
            <w:r w:rsidRPr="001C4D11">
              <w:rPr>
                <w:rFonts w:asciiTheme="majorHAnsi" w:hAnsiTheme="majorHAnsi"/>
                <w:color w:val="000000"/>
                <w:sz w:val="20"/>
                <w:szCs w:val="20"/>
                <w:lang w:val="es-ES_tradnl" w:eastAsia="es-ES"/>
              </w:rPr>
              <w:t xml:space="preserve"> una base de datos en forma manual o sistematizada </w:t>
            </w:r>
            <w:r w:rsidRPr="001C4D11">
              <w:rPr>
                <w:rFonts w:asciiTheme="majorHAnsi" w:hAnsiTheme="majorHAnsi"/>
                <w:color w:val="000000"/>
                <w:sz w:val="20"/>
                <w:szCs w:val="20"/>
                <w:lang w:val="es-ES_tradnl" w:eastAsia="es-ES"/>
              </w:rPr>
              <w:t>donde se registr</w:t>
            </w:r>
            <w:r>
              <w:rPr>
                <w:rFonts w:asciiTheme="majorHAnsi" w:hAnsiTheme="majorHAnsi"/>
                <w:color w:val="000000"/>
                <w:sz w:val="20"/>
                <w:szCs w:val="20"/>
                <w:lang w:val="es-ES_tradnl" w:eastAsia="es-ES"/>
              </w:rPr>
              <w:t>a</w:t>
            </w:r>
            <w:r w:rsidRPr="001C4D11">
              <w:rPr>
                <w:rFonts w:asciiTheme="majorHAnsi" w:hAnsiTheme="majorHAnsi"/>
                <w:color w:val="000000"/>
                <w:sz w:val="20"/>
                <w:szCs w:val="20"/>
                <w:lang w:val="es-ES_tradnl" w:eastAsia="es-ES"/>
              </w:rPr>
              <w:t xml:space="preserve">n todos los movimientos </w:t>
            </w:r>
            <w:r>
              <w:rPr>
                <w:rFonts w:asciiTheme="majorHAnsi" w:hAnsiTheme="majorHAnsi"/>
                <w:color w:val="000000"/>
                <w:sz w:val="20"/>
                <w:szCs w:val="20"/>
                <w:lang w:val="es-ES_tradnl" w:eastAsia="es-ES"/>
              </w:rPr>
              <w:t xml:space="preserve">de los medicamentos de control </w:t>
            </w:r>
            <w:r w:rsidRPr="001C4D11">
              <w:rPr>
                <w:rFonts w:asciiTheme="majorHAnsi" w:hAnsiTheme="majorHAnsi"/>
                <w:color w:val="000000"/>
                <w:sz w:val="20"/>
                <w:szCs w:val="20"/>
                <w:lang w:val="es-ES_tradnl" w:eastAsia="es-ES"/>
              </w:rPr>
              <w:t>especial sin enmendaduras y tachones.</w:t>
            </w:r>
          </w:p>
        </w:tc>
        <w:tc>
          <w:tcPr>
            <w:tcW w:w="425" w:type="dxa"/>
            <w:tcMar/>
            <w:vAlign w:val="center"/>
          </w:tcPr>
          <w:p w:rsidRPr="001F7EE9" w:rsidR="007157B1" w:rsidP="007157B1" w:rsidRDefault="007157B1" w14:paraId="215018CC" w14:textId="61C84EEC">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18D3FC8A" w14:textId="1DCD19A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178BF6FA" w14:textId="605CFCD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6F8E9B2D" w14:textId="6A5BDB2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4CE3FCB1"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41A07649" w14:textId="77777777">
        <w:trPr>
          <w:trHeight w:val="51"/>
          <w:jc w:val="center"/>
        </w:trPr>
        <w:tc>
          <w:tcPr>
            <w:tcW w:w="489" w:type="dxa"/>
            <w:vMerge/>
            <w:tcMar/>
            <w:vAlign w:val="center"/>
          </w:tcPr>
          <w:p w:rsidRPr="0073493E" w:rsidR="007157B1" w:rsidP="007157B1" w:rsidRDefault="007157B1" w14:paraId="04343830"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625C29BB"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4.9</w:t>
            </w:r>
          </w:p>
        </w:tc>
        <w:tc>
          <w:tcPr>
            <w:tcW w:w="5285" w:type="dxa"/>
            <w:tcMar/>
            <w:vAlign w:val="center"/>
          </w:tcPr>
          <w:p w:rsidRPr="0073493E" w:rsidR="007157B1" w:rsidP="007157B1" w:rsidRDefault="007157B1" w14:paraId="04B9CFCB"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 xml:space="preserve">Las existencias físicas corresponden a las diligenciadas en </w:t>
            </w:r>
            <w:r>
              <w:rPr>
                <w:rFonts w:asciiTheme="majorHAnsi" w:hAnsiTheme="majorHAnsi"/>
                <w:color w:val="000000"/>
                <w:sz w:val="20"/>
                <w:szCs w:val="20"/>
                <w:lang w:val="es-ES_tradnl" w:eastAsia="es-ES"/>
              </w:rPr>
              <w:t>la base de datos</w:t>
            </w:r>
            <w:r w:rsidRPr="005944FE">
              <w:rPr>
                <w:rFonts w:asciiTheme="majorHAnsi" w:hAnsiTheme="majorHAnsi"/>
                <w:color w:val="000000"/>
                <w:sz w:val="20"/>
                <w:szCs w:val="20"/>
                <w:lang w:val="es-ES_tradnl" w:eastAsia="es-ES"/>
              </w:rPr>
              <w:t>. (DILIGENCIAR ANEXO 3).</w:t>
            </w:r>
          </w:p>
        </w:tc>
        <w:tc>
          <w:tcPr>
            <w:tcW w:w="425" w:type="dxa"/>
            <w:tcMar/>
            <w:vAlign w:val="center"/>
          </w:tcPr>
          <w:p w:rsidRPr="001F7EE9" w:rsidR="007157B1" w:rsidP="007157B1" w:rsidRDefault="007157B1" w14:paraId="67653E97" w14:textId="5C88B0A3">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321F0843" w14:textId="60F26ED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6B8CD146" w14:textId="4F92C62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14454997" w14:textId="4CC8D22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4124F38E"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74BAADB8" w14:textId="77777777">
        <w:trPr>
          <w:trHeight w:val="51"/>
          <w:jc w:val="center"/>
        </w:trPr>
        <w:tc>
          <w:tcPr>
            <w:tcW w:w="489" w:type="dxa"/>
            <w:vMerge/>
            <w:tcMar/>
            <w:vAlign w:val="center"/>
          </w:tcPr>
          <w:p w:rsidRPr="0073493E" w:rsidR="007157B1" w:rsidP="007157B1" w:rsidRDefault="007157B1" w14:paraId="43E6B758"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0514893C"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4.10</w:t>
            </w:r>
          </w:p>
        </w:tc>
        <w:tc>
          <w:tcPr>
            <w:tcW w:w="5285" w:type="dxa"/>
            <w:tcMar/>
            <w:vAlign w:val="center"/>
          </w:tcPr>
          <w:p w:rsidRPr="0073493E" w:rsidR="007157B1" w:rsidP="007157B1" w:rsidRDefault="007157B1" w14:paraId="7FE1633D"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 xml:space="preserve">Envían informes mensuales sobre el consumo de estos medicamentos y relación de facturas, en los primeros diez (10) días de cada mes. La información coincide con lo registrado en </w:t>
            </w:r>
            <w:r>
              <w:rPr>
                <w:rFonts w:asciiTheme="majorHAnsi" w:hAnsiTheme="majorHAnsi"/>
                <w:color w:val="000000"/>
                <w:sz w:val="20"/>
                <w:szCs w:val="20"/>
                <w:lang w:val="es-ES_tradnl" w:eastAsia="es-ES"/>
              </w:rPr>
              <w:t>la base de datos</w:t>
            </w:r>
            <w:r w:rsidRPr="0073493E">
              <w:rPr>
                <w:rFonts w:asciiTheme="majorHAnsi" w:hAnsiTheme="majorHAnsi"/>
                <w:color w:val="000000"/>
                <w:sz w:val="20"/>
                <w:szCs w:val="20"/>
                <w:lang w:val="es-ES_tradnl" w:eastAsia="es-ES"/>
              </w:rPr>
              <w:t xml:space="preserve"> y con el movimiento real.</w:t>
            </w:r>
          </w:p>
        </w:tc>
        <w:tc>
          <w:tcPr>
            <w:tcW w:w="425" w:type="dxa"/>
            <w:tcMar/>
            <w:vAlign w:val="center"/>
          </w:tcPr>
          <w:p w:rsidRPr="001F7EE9" w:rsidR="007157B1" w:rsidP="007157B1" w:rsidRDefault="007157B1" w14:paraId="04A90DF4" w14:textId="02ED558E">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6489079B" w14:textId="4F3247E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77F5A776" w14:textId="56FC614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26265820" w14:textId="2B2D834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80F79A6"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0A7CA11C" w14:textId="77777777">
        <w:trPr>
          <w:trHeight w:val="51"/>
          <w:jc w:val="center"/>
        </w:trPr>
        <w:tc>
          <w:tcPr>
            <w:tcW w:w="489" w:type="dxa"/>
            <w:vMerge/>
            <w:tcMar/>
            <w:vAlign w:val="center"/>
          </w:tcPr>
          <w:p w:rsidRPr="0073493E" w:rsidR="007157B1" w:rsidP="007157B1" w:rsidRDefault="007157B1" w14:paraId="11FA8AB2"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53A79625" w14:textId="1E7A2C5F">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4.11</w:t>
            </w:r>
          </w:p>
        </w:tc>
        <w:tc>
          <w:tcPr>
            <w:tcW w:w="5285" w:type="dxa"/>
            <w:tcMar/>
            <w:vAlign w:val="center"/>
          </w:tcPr>
          <w:p w:rsidRPr="0073493E" w:rsidR="007157B1" w:rsidP="007157B1" w:rsidRDefault="007157B1" w14:paraId="5F37EE38" w14:textId="453FD04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Conservan en lugar seguro los medicamentos de control especial vencidos (para destrucción), separados e identificados.</w:t>
            </w:r>
          </w:p>
        </w:tc>
        <w:tc>
          <w:tcPr>
            <w:tcW w:w="425" w:type="dxa"/>
            <w:tcMar/>
            <w:vAlign w:val="center"/>
          </w:tcPr>
          <w:p w:rsidRPr="001F7EE9" w:rsidR="007157B1" w:rsidP="007157B1" w:rsidRDefault="007157B1" w14:paraId="7FBABFF1" w14:textId="65F7D11F">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3A628C71" w14:textId="2B2E6AC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71B2A9AF" w14:textId="2EC2BAE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6E248838" w14:textId="7F88A6E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0A8AD0E5"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983735" w:rsidTr="2F2C106D" w14:paraId="79688DC7" w14:textId="77777777">
        <w:trPr>
          <w:trHeight w:val="51"/>
          <w:jc w:val="center"/>
        </w:trPr>
        <w:tc>
          <w:tcPr>
            <w:tcW w:w="489" w:type="dxa"/>
            <w:vMerge/>
            <w:tcMar/>
            <w:vAlign w:val="center"/>
          </w:tcPr>
          <w:p w:rsidRPr="0073493E" w:rsidR="00983735" w:rsidP="0032649B" w:rsidRDefault="00983735" w14:paraId="6A3D6053" w14:textId="77777777">
            <w:pPr>
              <w:pStyle w:val="Sinespaciado"/>
              <w:framePr w:hSpace="0" w:wrap="auto" w:hAnchor="text" w:vAnchor="margin" w:xAlign="left" w:yAlign="inline"/>
              <w:jc w:val="center"/>
              <w:rPr>
                <w:rFonts w:asciiTheme="majorHAnsi" w:hAnsiTheme="majorHAnsi"/>
                <w:b/>
                <w:sz w:val="20"/>
                <w:szCs w:val="20"/>
              </w:rPr>
            </w:pPr>
          </w:p>
        </w:tc>
        <w:tc>
          <w:tcPr>
            <w:tcW w:w="7406" w:type="dxa"/>
            <w:gridSpan w:val="6"/>
            <w:tcMar/>
            <w:vAlign w:val="center"/>
          </w:tcPr>
          <w:p w:rsidRPr="00895BBF" w:rsidR="00983735" w:rsidP="0030468F" w:rsidRDefault="00983735" w14:paraId="4FA52FFC" w14:textId="77777777">
            <w:pPr>
              <w:pStyle w:val="Sinespaciado"/>
              <w:framePr w:hSpace="0" w:wrap="auto" w:hAnchor="text" w:vAnchor="margin" w:xAlign="left" w:yAlign="inline"/>
              <w:ind w:right="114"/>
              <w:jc w:val="both"/>
              <w:rPr>
                <w:rFonts w:asciiTheme="majorHAnsi" w:hAnsiTheme="majorHAnsi"/>
                <w:sz w:val="20"/>
                <w:szCs w:val="20"/>
              </w:rPr>
            </w:pPr>
            <w:r w:rsidRPr="00895BBF">
              <w:rPr>
                <w:rFonts w:asciiTheme="majorHAnsi" w:hAnsiTheme="majorHAnsi"/>
                <w:sz w:val="20"/>
                <w:szCs w:val="20"/>
              </w:rPr>
              <w:t xml:space="preserve">Durante la visita </w:t>
            </w:r>
            <w:r w:rsidRPr="00751461">
              <w:rPr>
                <w:rFonts w:asciiTheme="majorHAnsi" w:hAnsiTheme="majorHAnsi"/>
                <w:color w:val="000000"/>
                <w:sz w:val="20"/>
                <w:szCs w:val="20"/>
                <w:lang w:val="es-ES_tradnl" w:eastAsia="es-ES"/>
              </w:rPr>
              <w:t>se</w:t>
            </w:r>
            <w:r w:rsidRPr="00895BBF">
              <w:rPr>
                <w:rFonts w:asciiTheme="majorHAnsi" w:hAnsiTheme="majorHAnsi"/>
                <w:sz w:val="20"/>
                <w:szCs w:val="20"/>
              </w:rPr>
              <w:t xml:space="preserve"> realiza acta de baja (sólo por cancelación de la autorización, decisión voluntaria del interesado y vencimiento</w:t>
            </w:r>
            <w:r w:rsidRPr="005944FE">
              <w:rPr>
                <w:rFonts w:asciiTheme="majorHAnsi" w:hAnsiTheme="majorHAnsi"/>
                <w:sz w:val="20"/>
                <w:szCs w:val="20"/>
              </w:rPr>
              <w:t>).  (DILIGENCIAR ANEXO 4)</w:t>
            </w:r>
          </w:p>
        </w:tc>
        <w:tc>
          <w:tcPr>
            <w:tcW w:w="1550" w:type="dxa"/>
            <w:tcMar/>
            <w:vAlign w:val="center"/>
          </w:tcPr>
          <w:p w:rsidRPr="000A63C7" w:rsidR="00983735" w:rsidP="008C7709" w:rsidRDefault="00983735" w14:paraId="0F2EBC9A" w14:textId="77777777">
            <w:pPr>
              <w:pStyle w:val="Sinespaciado"/>
              <w:framePr w:hSpace="0" w:wrap="auto" w:hAnchor="text" w:vAnchor="margin" w:xAlign="left" w:yAlign="inline"/>
              <w:jc w:val="center"/>
              <w:rPr>
                <w:rFonts w:asciiTheme="majorHAnsi" w:hAnsiTheme="majorHAnsi"/>
                <w:b/>
                <w:sz w:val="24"/>
                <w:szCs w:val="24"/>
              </w:rPr>
            </w:pPr>
            <w:r w:rsidRPr="000A63C7">
              <w:rPr>
                <w:rFonts w:asciiTheme="majorHAnsi" w:hAnsiTheme="majorHAnsi"/>
                <w:b/>
                <w:sz w:val="24"/>
                <w:szCs w:val="24"/>
              </w:rPr>
              <w:t>SI</w:t>
            </w:r>
          </w:p>
        </w:tc>
        <w:tc>
          <w:tcPr>
            <w:tcW w:w="1550" w:type="dxa"/>
            <w:tcMar/>
            <w:vAlign w:val="center"/>
          </w:tcPr>
          <w:p w:rsidRPr="000A63C7" w:rsidR="00983735" w:rsidP="008C7709" w:rsidRDefault="00983735" w14:paraId="0F06228F" w14:textId="77777777">
            <w:pPr>
              <w:pStyle w:val="Sinespaciado"/>
              <w:framePr w:hSpace="0" w:wrap="auto" w:hAnchor="text" w:vAnchor="margin" w:xAlign="left" w:yAlign="inline"/>
              <w:jc w:val="center"/>
              <w:rPr>
                <w:rFonts w:asciiTheme="majorHAnsi" w:hAnsiTheme="majorHAnsi"/>
                <w:b/>
                <w:sz w:val="24"/>
                <w:szCs w:val="24"/>
              </w:rPr>
            </w:pPr>
            <w:r w:rsidRPr="000A63C7">
              <w:rPr>
                <w:rFonts w:asciiTheme="majorHAnsi" w:hAnsiTheme="majorHAnsi"/>
                <w:b/>
                <w:sz w:val="24"/>
                <w:szCs w:val="24"/>
              </w:rPr>
              <w:t>NO</w:t>
            </w:r>
          </w:p>
        </w:tc>
      </w:tr>
      <w:tr w:rsidRPr="0073493E" w:rsidR="00983735" w:rsidTr="2F2C106D" w14:paraId="5BFA9D32" w14:textId="77777777">
        <w:trPr>
          <w:trHeight w:val="51"/>
          <w:jc w:val="center"/>
        </w:trPr>
        <w:tc>
          <w:tcPr>
            <w:tcW w:w="489" w:type="dxa"/>
            <w:vMerge/>
            <w:tcMar/>
            <w:vAlign w:val="center"/>
          </w:tcPr>
          <w:p w:rsidRPr="0073493E" w:rsidR="00983735" w:rsidP="0032649B" w:rsidRDefault="00983735" w14:paraId="3B141696"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B9284C" w:rsidR="00983735" w:rsidP="00B9284C" w:rsidRDefault="00983735" w14:paraId="0CB345BF" w14:textId="77777777">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73493E" w:rsidR="00983735" w:rsidP="0032649B" w:rsidRDefault="00983735" w14:paraId="54876E47"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c>
          <w:tcPr>
            <w:tcW w:w="3100" w:type="dxa"/>
            <w:gridSpan w:val="2"/>
            <w:shd w:val="clear" w:color="auto" w:fill="F2F2F2" w:themeFill="background1" w:themeFillShade="F2"/>
            <w:tcMar/>
            <w:vAlign w:val="center"/>
          </w:tcPr>
          <w:p w:rsidRPr="0073493E" w:rsidR="00983735" w:rsidP="00895BBF" w:rsidRDefault="00983735" w14:paraId="6A9E74FA"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983735" w:rsidTr="2F2C106D" w14:paraId="1B0F5B56" w14:textId="77777777">
        <w:trPr>
          <w:trHeight w:val="409"/>
          <w:jc w:val="center"/>
        </w:trPr>
        <w:tc>
          <w:tcPr>
            <w:tcW w:w="489" w:type="dxa"/>
            <w:vMerge w:val="restart"/>
            <w:tcBorders>
              <w:top w:val="single" w:color="auto" w:sz="12" w:space="0"/>
            </w:tcBorders>
            <w:shd w:val="clear" w:color="auto" w:fill="F2F2F2" w:themeFill="background1" w:themeFillShade="F2"/>
            <w:tcMar/>
            <w:textDirection w:val="btLr"/>
            <w:vAlign w:val="center"/>
          </w:tcPr>
          <w:p w:rsidRPr="00EF02BB" w:rsidR="00983735" w:rsidP="00F23073" w:rsidRDefault="00983735" w14:paraId="386D631A" w14:textId="5404A90C">
            <w:pPr>
              <w:pStyle w:val="Sinespaciado"/>
              <w:framePr w:hSpace="0" w:wrap="auto" w:hAnchor="text" w:vAnchor="margin" w:xAlign="left" w:yAlign="inline"/>
              <w:ind w:left="113" w:right="113"/>
              <w:jc w:val="center"/>
              <w:rPr>
                <w:rFonts w:asciiTheme="majorHAnsi" w:hAnsiTheme="majorHAnsi"/>
                <w:b/>
              </w:rPr>
            </w:pPr>
            <w:r w:rsidRPr="00EF02BB">
              <w:rPr>
                <w:rFonts w:asciiTheme="majorHAnsi" w:hAnsiTheme="majorHAnsi"/>
                <w:b/>
              </w:rPr>
              <w:t xml:space="preserve">5. </w:t>
            </w:r>
            <w:r w:rsidR="00541168">
              <w:rPr>
                <w:rFonts w:asciiTheme="majorHAnsi" w:hAnsiTheme="majorHAnsi"/>
                <w:b/>
              </w:rPr>
              <w:t>SISTEMA DE GESTIÓN DE LA CALIDAD Y GENERALIDADES</w:t>
            </w:r>
          </w:p>
        </w:tc>
        <w:tc>
          <w:tcPr>
            <w:tcW w:w="5705" w:type="dxa"/>
            <w:gridSpan w:val="2"/>
            <w:tcBorders>
              <w:top w:val="single" w:color="auto" w:sz="12" w:space="0"/>
            </w:tcBorders>
            <w:shd w:val="clear" w:color="auto" w:fill="F2F2F2" w:themeFill="background1" w:themeFillShade="F2"/>
            <w:tcMar/>
            <w:vAlign w:val="center"/>
          </w:tcPr>
          <w:p w:rsidRPr="004D1B8A" w:rsidR="00983735" w:rsidP="004D1B8A" w:rsidRDefault="00521D80" w14:paraId="577FB16A" w14:textId="3C2DB486">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sidRPr="00521D80">
              <w:rPr>
                <w:rFonts w:asciiTheme="majorHAnsi" w:hAnsiTheme="majorHAnsi"/>
                <w:b/>
                <w:color w:val="000000"/>
                <w:sz w:val="20"/>
                <w:szCs w:val="20"/>
                <w:lang w:val="es-ES_tradnl" w:eastAsia="es-ES"/>
              </w:rPr>
              <w:t>SISTEMA DE GESTION DE LA CALIDAD Y GENERALIDADES</w:t>
            </w:r>
          </w:p>
        </w:tc>
        <w:tc>
          <w:tcPr>
            <w:tcW w:w="425" w:type="dxa"/>
            <w:tcBorders>
              <w:top w:val="single" w:color="auto" w:sz="12" w:space="0"/>
            </w:tcBorders>
            <w:shd w:val="clear" w:color="auto" w:fill="F2F2F2" w:themeFill="background1" w:themeFillShade="F2"/>
            <w:tcMar/>
            <w:vAlign w:val="center"/>
          </w:tcPr>
          <w:p w:rsidRPr="001F7EE9" w:rsidR="00983735" w:rsidP="0032649B" w:rsidRDefault="00484EEC" w14:paraId="58C60899" w14:textId="31724FA0">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3</w:t>
            </w:r>
            <w:r w:rsidR="00411051">
              <w:rPr>
                <w:rFonts w:asciiTheme="majorHAnsi" w:hAnsiTheme="majorHAnsi"/>
                <w:b/>
                <w:sz w:val="28"/>
                <w:szCs w:val="28"/>
              </w:rPr>
              <w:t>4</w:t>
            </w:r>
          </w:p>
        </w:tc>
        <w:tc>
          <w:tcPr>
            <w:tcW w:w="425" w:type="dxa"/>
            <w:tcBorders>
              <w:top w:val="single" w:color="auto" w:sz="12" w:space="0"/>
            </w:tcBorders>
            <w:shd w:val="clear" w:color="auto" w:fill="F2F2F2" w:themeFill="background1" w:themeFillShade="F2"/>
            <w:tcMar/>
            <w:vAlign w:val="center"/>
          </w:tcPr>
          <w:p w:rsidRPr="00742F8B" w:rsidR="00983735" w:rsidP="0032649B" w:rsidRDefault="00983735" w14:paraId="4044AE4C"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tcBorders>
              <w:top w:val="single" w:color="auto" w:sz="12" w:space="0"/>
            </w:tcBorders>
            <w:shd w:val="clear" w:color="auto" w:fill="F2F2F2" w:themeFill="background1" w:themeFillShade="F2"/>
            <w:tcMar/>
            <w:vAlign w:val="center"/>
          </w:tcPr>
          <w:p w:rsidRPr="00742F8B" w:rsidR="00983735" w:rsidP="003379BC" w:rsidRDefault="00983735" w14:paraId="25DF75D9"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tcBorders>
              <w:top w:val="single" w:color="auto" w:sz="12" w:space="0"/>
            </w:tcBorders>
            <w:shd w:val="clear" w:color="auto" w:fill="F2F2F2" w:themeFill="background1" w:themeFillShade="F2"/>
            <w:tcMar/>
            <w:vAlign w:val="center"/>
          </w:tcPr>
          <w:p w:rsidRPr="00742F8B" w:rsidR="00983735" w:rsidP="0032649B" w:rsidRDefault="00983735" w14:paraId="08B8D051"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tcBorders>
              <w:top w:val="single" w:color="auto" w:sz="12" w:space="0"/>
            </w:tcBorders>
            <w:shd w:val="clear" w:color="auto" w:fill="F2F2F2" w:themeFill="background1" w:themeFillShade="F2"/>
            <w:tcMar/>
            <w:vAlign w:val="center"/>
          </w:tcPr>
          <w:p w:rsidRPr="0073493E" w:rsidR="00983735" w:rsidP="0032649B" w:rsidRDefault="00983735" w14:paraId="351C55AB"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3BF9026C" w14:textId="77777777">
        <w:trPr>
          <w:trHeight w:val="362"/>
          <w:jc w:val="center"/>
        </w:trPr>
        <w:tc>
          <w:tcPr>
            <w:tcW w:w="489" w:type="dxa"/>
            <w:vMerge/>
            <w:tcMar/>
            <w:vAlign w:val="center"/>
          </w:tcPr>
          <w:p w:rsidRPr="0073493E" w:rsidR="007157B1" w:rsidP="007157B1" w:rsidRDefault="007157B1" w14:paraId="1C751BAE"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53B3A233" w14:textId="2A0EFF60">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5.1</w:t>
            </w:r>
          </w:p>
        </w:tc>
        <w:tc>
          <w:tcPr>
            <w:tcW w:w="5285" w:type="dxa"/>
            <w:tcMar/>
            <w:vAlign w:val="center"/>
          </w:tcPr>
          <w:p w:rsidRPr="00EF0D27" w:rsidR="007157B1" w:rsidP="007157B1" w:rsidRDefault="007157B1" w14:paraId="2D627404" w14:textId="7CE1F48A">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 xml:space="preserve">Tiene documentado e implementado el Sistema de Gestión de la Calidad. en este se identifican como mínimo: </w:t>
            </w:r>
            <w:r w:rsidRPr="008E1356">
              <w:rPr>
                <w:rFonts w:eastAsia="Times New Roman" w:cs="Calibri"/>
                <w:sz w:val="20"/>
                <w:szCs w:val="20"/>
                <w:lang w:val="es-CO" w:eastAsia="es-CO"/>
              </w:rPr>
              <w:br/>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Estructura interna y las principales funciones </w:t>
            </w:r>
          </w:p>
        </w:tc>
        <w:tc>
          <w:tcPr>
            <w:tcW w:w="425" w:type="dxa"/>
            <w:tcMar/>
            <w:vAlign w:val="center"/>
          </w:tcPr>
          <w:p w:rsidRPr="001F7EE9" w:rsidR="007157B1" w:rsidP="007157B1" w:rsidRDefault="007157B1" w14:paraId="3509901A" w14:textId="2D410EE1">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4AE9F655" w14:textId="23279F7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0C9C0043" w14:textId="421D76D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57C2B499" w14:textId="7F65E5E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3973C81"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188B4C5E" w14:textId="77777777">
        <w:trPr>
          <w:trHeight w:val="362"/>
          <w:jc w:val="center"/>
        </w:trPr>
        <w:tc>
          <w:tcPr>
            <w:tcW w:w="489" w:type="dxa"/>
            <w:vMerge/>
            <w:tcMar/>
            <w:vAlign w:val="center"/>
          </w:tcPr>
          <w:p w:rsidRPr="0073493E" w:rsidR="007157B1" w:rsidP="007157B1" w:rsidRDefault="007157B1" w14:paraId="5ADEAFBE"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C08E2F1" w14:textId="3F1A7C02">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5.2</w:t>
            </w:r>
          </w:p>
        </w:tc>
        <w:tc>
          <w:tcPr>
            <w:tcW w:w="5285" w:type="dxa"/>
            <w:tcMar/>
            <w:vAlign w:val="center"/>
          </w:tcPr>
          <w:p w:rsidRPr="00EF0D27" w:rsidR="007157B1" w:rsidP="007157B1" w:rsidRDefault="007157B1" w14:paraId="6BF70600" w14:textId="036F5915">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Usuarios</w:t>
            </w:r>
            <w:r>
              <w:rPr>
                <w:rFonts w:eastAsia="Times New Roman" w:cs="Calibri"/>
                <w:sz w:val="20"/>
                <w:szCs w:val="20"/>
                <w:lang w:val="es-CO" w:eastAsia="es-CO"/>
              </w:rPr>
              <w:t xml:space="preserve">, </w:t>
            </w:r>
            <w:r w:rsidRPr="008E1356">
              <w:rPr>
                <w:rFonts w:eastAsia="Times New Roman" w:cs="Calibri"/>
                <w:sz w:val="20"/>
                <w:szCs w:val="20"/>
                <w:lang w:val="es-CO" w:eastAsia="es-CO"/>
              </w:rPr>
              <w:t>destinatarios o beneficiarios de los servicios que presta.</w:t>
            </w:r>
          </w:p>
        </w:tc>
        <w:tc>
          <w:tcPr>
            <w:tcW w:w="425" w:type="dxa"/>
            <w:tcMar/>
            <w:vAlign w:val="center"/>
          </w:tcPr>
          <w:p w:rsidRPr="001F7EE9" w:rsidR="007157B1" w:rsidP="007157B1" w:rsidRDefault="007157B1" w14:paraId="7EAE0EA7" w14:textId="6573B0A5">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76752928" w14:textId="0332E00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07B8D38E" w14:textId="51C8930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589890FA" w14:textId="16BC64E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FFEAEF8"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0997E921" w14:textId="77777777">
        <w:trPr>
          <w:trHeight w:val="362"/>
          <w:jc w:val="center"/>
        </w:trPr>
        <w:tc>
          <w:tcPr>
            <w:tcW w:w="489" w:type="dxa"/>
            <w:vMerge/>
            <w:tcMar/>
            <w:vAlign w:val="center"/>
          </w:tcPr>
          <w:p w:rsidRPr="0073493E" w:rsidR="007157B1" w:rsidP="007157B1" w:rsidRDefault="007157B1" w14:paraId="32FD77C2"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40E81D80" w14:textId="52B63690">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5.3</w:t>
            </w:r>
          </w:p>
        </w:tc>
        <w:tc>
          <w:tcPr>
            <w:tcW w:w="5285" w:type="dxa"/>
            <w:tcMar/>
            <w:vAlign w:val="center"/>
          </w:tcPr>
          <w:p w:rsidRPr="00EF0D27" w:rsidR="007157B1" w:rsidP="007157B1" w:rsidRDefault="007157B1" w14:paraId="23C0910B" w14:textId="61B9335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Proveedores de materias primas, medicamentos y dispositivos médicos. Los proveedores son autorizados.</w:t>
            </w:r>
          </w:p>
        </w:tc>
        <w:tc>
          <w:tcPr>
            <w:tcW w:w="425" w:type="dxa"/>
            <w:tcMar/>
            <w:vAlign w:val="center"/>
          </w:tcPr>
          <w:p w:rsidRPr="001F7EE9" w:rsidR="007157B1" w:rsidP="007157B1" w:rsidRDefault="007157B1" w14:paraId="2D8908CC" w14:textId="6D3D17C1">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7D233D9E" w14:textId="1BA4F60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4BFFC97D" w14:textId="227E719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2EE19A40" w14:textId="67D9411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1FE75AED"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2B64DE9A" w14:textId="77777777">
        <w:trPr>
          <w:trHeight w:val="362"/>
          <w:jc w:val="center"/>
        </w:trPr>
        <w:tc>
          <w:tcPr>
            <w:tcW w:w="489" w:type="dxa"/>
            <w:vMerge/>
            <w:tcMar/>
            <w:vAlign w:val="center"/>
          </w:tcPr>
          <w:p w:rsidRPr="0073493E" w:rsidR="007157B1" w:rsidP="007157B1" w:rsidRDefault="007157B1" w14:paraId="23D73EDA"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1392FCF3" w14:textId="52FC44C3">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w:t>
            </w:r>
          </w:p>
        </w:tc>
        <w:tc>
          <w:tcPr>
            <w:tcW w:w="5285" w:type="dxa"/>
            <w:tcMar/>
            <w:vAlign w:val="center"/>
          </w:tcPr>
          <w:p w:rsidRPr="00EF0D27" w:rsidR="007157B1" w:rsidP="007157B1" w:rsidRDefault="007157B1" w14:paraId="08FEC242" w14:textId="18F3CA6E">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 xml:space="preserve">Procesos propios del establecimiento farmacéutico con los procedimientos documentados, realizando el seguimiento, análisis y la medición de estos procesos. </w:t>
            </w:r>
            <w:r w:rsidRPr="008E1356">
              <w:rPr>
                <w:rFonts w:eastAsia="Times New Roman" w:cs="Calibri"/>
                <w:sz w:val="20"/>
                <w:szCs w:val="20"/>
                <w:lang w:val="es-CO" w:eastAsia="es-CO"/>
              </w:rPr>
              <w:br/>
            </w:r>
            <w:r w:rsidRPr="008E1356">
              <w:rPr>
                <w:rFonts w:eastAsia="Times New Roman" w:cs="Calibri"/>
                <w:sz w:val="20"/>
                <w:szCs w:val="20"/>
                <w:lang w:val="es-CO" w:eastAsia="es-CO"/>
              </w:rPr>
              <w:br/>
            </w:r>
            <w:r w:rsidRPr="00B27927">
              <w:rPr>
                <w:rFonts w:eastAsia="Times New Roman" w:cs="Calibri"/>
                <w:b/>
                <w:bCs/>
                <w:sz w:val="20"/>
                <w:szCs w:val="20"/>
                <w:lang w:val="es-CO" w:eastAsia="es-CO"/>
              </w:rPr>
              <w:t>5.4.1.</w:t>
            </w:r>
            <w:r w:rsidRPr="008E1356">
              <w:rPr>
                <w:rFonts w:eastAsia="Times New Roman" w:cs="Calibri"/>
                <w:sz w:val="20"/>
                <w:szCs w:val="20"/>
                <w:lang w:val="es-CO" w:eastAsia="es-CO"/>
              </w:rPr>
              <w:t xml:space="preserve"> ADQUISICIÓN. Se conservan documentos que soporten los ingresos.</w:t>
            </w:r>
          </w:p>
        </w:tc>
        <w:tc>
          <w:tcPr>
            <w:tcW w:w="425" w:type="dxa"/>
            <w:tcMar/>
            <w:vAlign w:val="center"/>
          </w:tcPr>
          <w:p w:rsidRPr="001F7EE9" w:rsidR="007157B1" w:rsidP="007157B1" w:rsidRDefault="007157B1" w14:paraId="306F187F" w14:textId="3A873D96">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310B94A8" w14:textId="14A2096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2452C6AD" w14:textId="274ED72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169CA5EE" w14:textId="16A007B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12964F17"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69A398D5" w14:textId="77777777">
        <w:trPr>
          <w:trHeight w:val="362"/>
          <w:jc w:val="center"/>
        </w:trPr>
        <w:tc>
          <w:tcPr>
            <w:tcW w:w="489" w:type="dxa"/>
            <w:vMerge/>
            <w:tcMar/>
            <w:vAlign w:val="center"/>
          </w:tcPr>
          <w:p w:rsidRPr="0073493E" w:rsidR="007157B1" w:rsidP="007157B1" w:rsidRDefault="007157B1" w14:paraId="3462EC9C"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521BE667" w14:textId="0A67C385">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5.4.2</w:t>
            </w:r>
          </w:p>
        </w:tc>
        <w:tc>
          <w:tcPr>
            <w:tcW w:w="5285" w:type="dxa"/>
            <w:tcMar/>
            <w:vAlign w:val="center"/>
          </w:tcPr>
          <w:p w:rsidRPr="00EF0D27" w:rsidR="007157B1" w:rsidP="007157B1" w:rsidRDefault="007157B1" w14:paraId="1362CD12" w14:textId="2D6D4691">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RECEPCIÓN. Realizan recepción técnica y administrativa. Se soporta con actas.</w:t>
            </w:r>
          </w:p>
        </w:tc>
        <w:tc>
          <w:tcPr>
            <w:tcW w:w="425" w:type="dxa"/>
            <w:tcMar/>
            <w:vAlign w:val="center"/>
          </w:tcPr>
          <w:p w:rsidRPr="001F7EE9" w:rsidR="007157B1" w:rsidP="007157B1" w:rsidRDefault="007157B1" w14:paraId="5061E23C" w14:textId="04BE9622">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56310890" w14:textId="14550BE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32226450" w14:textId="1DB6E35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6C6F2F65" w14:textId="0C3BE6C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007A29D6"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3FB19CD5" w14:textId="77777777">
        <w:trPr>
          <w:trHeight w:val="362"/>
          <w:jc w:val="center"/>
        </w:trPr>
        <w:tc>
          <w:tcPr>
            <w:tcW w:w="489" w:type="dxa"/>
            <w:vMerge/>
            <w:tcMar/>
            <w:vAlign w:val="center"/>
          </w:tcPr>
          <w:p w:rsidRPr="0073493E" w:rsidR="007157B1" w:rsidP="007157B1" w:rsidRDefault="007157B1" w14:paraId="442B1605"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43F89FAC" w14:textId="0EC999AE">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5.4.3</w:t>
            </w:r>
          </w:p>
        </w:tc>
        <w:tc>
          <w:tcPr>
            <w:tcW w:w="5285" w:type="dxa"/>
            <w:tcMar/>
            <w:vAlign w:val="center"/>
          </w:tcPr>
          <w:p w:rsidRPr="00EF0D27" w:rsidR="007157B1" w:rsidP="007157B1" w:rsidRDefault="007157B1" w14:paraId="34126BDE" w14:textId="6D304C5E">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 xml:space="preserve">ALMACENAMIENTO: </w:t>
            </w:r>
            <w:r w:rsidRPr="008E1356">
              <w:rPr>
                <w:rFonts w:eastAsia="Times New Roman" w:cs="Calibri"/>
                <w:sz w:val="20"/>
                <w:szCs w:val="20"/>
                <w:lang w:val="es-CO" w:eastAsia="es-CO"/>
              </w:rPr>
              <w:br w:type="page"/>
            </w:r>
            <w:r w:rsidRPr="008E1356">
              <w:rPr>
                <w:rFonts w:eastAsia="Times New Roman" w:cs="Calibri"/>
                <w:sz w:val="20"/>
                <w:szCs w:val="20"/>
                <w:lang w:val="es-CO" w:eastAsia="es-CO"/>
              </w:rPr>
              <w:br w:type="page"/>
            </w:r>
            <w:r w:rsidRPr="008E1356">
              <w:rPr>
                <w:rFonts w:eastAsia="Times New Roman" w:cs="Calibri"/>
                <w:sz w:val="20"/>
                <w:szCs w:val="20"/>
                <w:lang w:val="es-CO" w:eastAsia="es-CO"/>
              </w:rPr>
              <w:t>a) La ubicación en estanterías y vitrinas de los productos farmacéuticos se realiza de acuerdo con su clasificación.  Su ordenamiento evita que se presenten errores en la dispensación.</w:t>
            </w:r>
            <w:r w:rsidRPr="008E1356">
              <w:rPr>
                <w:rFonts w:eastAsia="Times New Roman" w:cs="Calibri"/>
                <w:sz w:val="20"/>
                <w:szCs w:val="20"/>
                <w:lang w:val="es-CO" w:eastAsia="es-CO"/>
              </w:rPr>
              <w:br w:type="page"/>
            </w:r>
            <w:r w:rsidRPr="008E1356">
              <w:rPr>
                <w:rFonts w:eastAsia="Times New Roman" w:cs="Calibri"/>
                <w:sz w:val="20"/>
                <w:szCs w:val="20"/>
                <w:lang w:val="es-CO" w:eastAsia="es-CO"/>
              </w:rPr>
              <w:t>b) Control de fechas de vencimiento.</w:t>
            </w:r>
            <w:r w:rsidRPr="008E1356">
              <w:rPr>
                <w:rFonts w:eastAsia="Times New Roman" w:cs="Calibri"/>
                <w:sz w:val="20"/>
                <w:szCs w:val="20"/>
                <w:lang w:val="es-CO" w:eastAsia="es-CO"/>
              </w:rPr>
              <w:br w:type="page"/>
            </w:r>
            <w:r w:rsidRPr="008E1356">
              <w:rPr>
                <w:rFonts w:eastAsia="Times New Roman" w:cs="Calibri"/>
                <w:sz w:val="20"/>
                <w:szCs w:val="20"/>
                <w:lang w:val="es-CO" w:eastAsia="es-CO"/>
              </w:rPr>
              <w:t xml:space="preserve">c) Garantizan las condiciones de almacenamiento recomendadas por el fabricante. Cuentan con equipos para controlar las variables ambientales. Se llevan registros diarios. </w:t>
            </w:r>
            <w:r w:rsidRPr="008E1356">
              <w:rPr>
                <w:rFonts w:eastAsia="Times New Roman" w:cs="Calibri"/>
                <w:sz w:val="20"/>
                <w:szCs w:val="20"/>
                <w:lang w:val="es-CO" w:eastAsia="es-CO"/>
              </w:rPr>
              <w:br w:type="page"/>
            </w:r>
            <w:r w:rsidRPr="008E1356">
              <w:rPr>
                <w:rFonts w:eastAsia="Times New Roman" w:cs="Calibri"/>
                <w:sz w:val="20"/>
                <w:szCs w:val="20"/>
                <w:lang w:val="es-CO" w:eastAsia="es-CO"/>
              </w:rPr>
              <w:t>d) Conservan la cadena de frío para los productos que la requieren. Cuentan con plan de contingencia para cadena de frio en caso de interrupción de la energía eléctrica. La nevera es de uso exclusivo para productos farmacéuticos. Llevan registros diarios de la temperatura.</w:t>
            </w:r>
          </w:p>
        </w:tc>
        <w:tc>
          <w:tcPr>
            <w:tcW w:w="425" w:type="dxa"/>
            <w:tcMar/>
            <w:vAlign w:val="center"/>
          </w:tcPr>
          <w:p w:rsidRPr="001F7EE9" w:rsidR="007157B1" w:rsidP="007157B1" w:rsidRDefault="007157B1" w14:paraId="41C0EA15" w14:textId="6C0D685C">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20E0F794" w14:textId="711060C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7186BB55" w14:textId="1C5D13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58CDB286" w14:textId="39B656D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646A840"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104E03C9" w14:textId="77777777">
        <w:trPr>
          <w:trHeight w:val="362"/>
          <w:jc w:val="center"/>
        </w:trPr>
        <w:tc>
          <w:tcPr>
            <w:tcW w:w="489" w:type="dxa"/>
            <w:vMerge/>
            <w:tcMar/>
            <w:vAlign w:val="center"/>
          </w:tcPr>
          <w:p w:rsidRPr="0073493E" w:rsidR="007157B1" w:rsidP="007157B1" w:rsidRDefault="007157B1" w14:paraId="7F6116B3"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4AB0CBFC" w14:textId="29D629C0">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5.4.4</w:t>
            </w:r>
          </w:p>
        </w:tc>
        <w:tc>
          <w:tcPr>
            <w:tcW w:w="5285" w:type="dxa"/>
            <w:tcMar/>
            <w:vAlign w:val="center"/>
          </w:tcPr>
          <w:p w:rsidR="007157B1" w:rsidP="007157B1" w:rsidRDefault="007157B1" w14:paraId="2ACA0354" w14:textId="6B8D9BDB">
            <w:pPr>
              <w:pStyle w:val="Sinespaciado"/>
              <w:framePr w:hSpace="0" w:wrap="auto" w:hAnchor="text" w:vAnchor="margin" w:xAlign="left" w:yAlign="inline"/>
              <w:ind w:right="114"/>
              <w:jc w:val="both"/>
              <w:rPr>
                <w:rFonts w:eastAsia="Times New Roman"/>
                <w:sz w:val="20"/>
                <w:szCs w:val="20"/>
              </w:rPr>
            </w:pPr>
            <w:r>
              <w:rPr>
                <w:rFonts w:eastAsia="Times New Roman"/>
                <w:sz w:val="20"/>
                <w:szCs w:val="20"/>
              </w:rPr>
              <w:t>EMBALAJE</w:t>
            </w:r>
          </w:p>
          <w:p w:rsidRPr="002735FE" w:rsidR="007157B1" w:rsidP="007157B1" w:rsidRDefault="007157B1" w14:paraId="22EE7B12" w14:textId="4B283D95">
            <w:pPr>
              <w:pStyle w:val="Sinespaciado"/>
              <w:framePr w:hSpace="0" w:wrap="auto" w:hAnchor="text" w:vAnchor="margin" w:xAlign="left" w:yAlign="inline"/>
              <w:jc w:val="both"/>
              <w:rPr>
                <w:rFonts w:eastAsia="Times New Roman"/>
                <w:sz w:val="20"/>
                <w:szCs w:val="20"/>
              </w:rPr>
            </w:pPr>
            <w:r>
              <w:rPr>
                <w:rFonts w:eastAsia="Times New Roman"/>
                <w:sz w:val="20"/>
                <w:szCs w:val="20"/>
              </w:rPr>
              <w:t>-</w:t>
            </w:r>
            <w:r>
              <w:t xml:space="preserve"> </w:t>
            </w:r>
            <w:r>
              <w:rPr>
                <w:rFonts w:eastAsia="Times New Roman"/>
                <w:sz w:val="20"/>
                <w:szCs w:val="20"/>
              </w:rPr>
              <w:t>Los medicamentos se</w:t>
            </w:r>
            <w:r w:rsidRPr="00B875B3">
              <w:rPr>
                <w:rFonts w:eastAsia="Times New Roman"/>
                <w:sz w:val="20"/>
                <w:szCs w:val="20"/>
              </w:rPr>
              <w:t xml:space="preserve"> </w:t>
            </w:r>
            <w:r>
              <w:rPr>
                <w:rFonts w:eastAsia="Times New Roman"/>
                <w:sz w:val="20"/>
                <w:szCs w:val="20"/>
              </w:rPr>
              <w:t>colocan</w:t>
            </w:r>
            <w:r w:rsidRPr="002735FE">
              <w:rPr>
                <w:rFonts w:eastAsia="Times New Roman"/>
                <w:sz w:val="20"/>
                <w:szCs w:val="20"/>
              </w:rPr>
              <w:t xml:space="preserve"> en balas o </w:t>
            </w:r>
            <w:proofErr w:type="gramStart"/>
            <w:r w:rsidRPr="002735FE">
              <w:rPr>
                <w:rFonts w:eastAsia="Times New Roman"/>
                <w:sz w:val="20"/>
                <w:szCs w:val="20"/>
              </w:rPr>
              <w:t>dentro  de</w:t>
            </w:r>
            <w:proofErr w:type="gramEnd"/>
            <w:r>
              <w:rPr>
                <w:rFonts w:eastAsia="Times New Roman"/>
                <w:sz w:val="20"/>
                <w:szCs w:val="20"/>
              </w:rPr>
              <w:t xml:space="preserve"> </w:t>
            </w:r>
            <w:r w:rsidRPr="002735FE">
              <w:rPr>
                <w:rFonts w:eastAsia="Times New Roman"/>
                <w:sz w:val="20"/>
                <w:szCs w:val="20"/>
              </w:rPr>
              <w:t>cubiertas  que  garanticen la  protección adecuada  contra </w:t>
            </w:r>
          </w:p>
          <w:p w:rsidR="007157B1" w:rsidP="007157B1" w:rsidRDefault="007157B1" w14:paraId="31F414F1" w14:textId="26439335">
            <w:pPr>
              <w:pStyle w:val="Sinespaciado"/>
              <w:framePr w:hSpace="0" w:wrap="auto" w:hAnchor="text" w:vAnchor="margin" w:xAlign="left" w:yAlign="inline"/>
              <w:jc w:val="both"/>
              <w:rPr>
                <w:rFonts w:eastAsia="Times New Roman"/>
                <w:sz w:val="20"/>
                <w:szCs w:val="20"/>
              </w:rPr>
            </w:pPr>
            <w:r w:rsidRPr="002735FE">
              <w:rPr>
                <w:rFonts w:eastAsia="Times New Roman"/>
                <w:sz w:val="20"/>
                <w:szCs w:val="20"/>
              </w:rPr>
              <w:t>todos los aspectos externos.</w:t>
            </w:r>
            <w:r>
              <w:rPr>
                <w:rFonts w:eastAsia="Times New Roman"/>
                <w:sz w:val="20"/>
                <w:szCs w:val="20"/>
              </w:rPr>
              <w:t xml:space="preserve"> Están </w:t>
            </w:r>
            <w:r w:rsidRPr="008C3948">
              <w:rPr>
                <w:rFonts w:eastAsia="Times New Roman"/>
                <w:sz w:val="20"/>
                <w:szCs w:val="20"/>
              </w:rPr>
              <w:t xml:space="preserve">fabricados con </w:t>
            </w:r>
            <w:proofErr w:type="gramStart"/>
            <w:r w:rsidRPr="008C3948">
              <w:rPr>
                <w:rFonts w:eastAsia="Times New Roman"/>
                <w:sz w:val="20"/>
                <w:szCs w:val="20"/>
              </w:rPr>
              <w:t>materiales </w:t>
            </w:r>
            <w:bookmarkStart w:name="_GoBack" w:id="0"/>
            <w:bookmarkEnd w:id="0"/>
            <w:r w:rsidRPr="008C3948">
              <w:rPr>
                <w:rFonts w:eastAsia="Times New Roman"/>
                <w:sz w:val="20"/>
                <w:szCs w:val="20"/>
              </w:rPr>
              <w:t xml:space="preserve"> apropiados</w:t>
            </w:r>
            <w:proofErr w:type="gramEnd"/>
            <w:r w:rsidRPr="008C3948">
              <w:rPr>
                <w:rFonts w:eastAsia="Times New Roman"/>
                <w:sz w:val="20"/>
                <w:szCs w:val="20"/>
              </w:rPr>
              <w:t>  para su conservación. El rotulado de estos productos </w:t>
            </w:r>
            <w:r>
              <w:rPr>
                <w:rFonts w:eastAsia="Times New Roman"/>
                <w:sz w:val="20"/>
                <w:szCs w:val="20"/>
              </w:rPr>
              <w:t>es</w:t>
            </w:r>
            <w:r w:rsidRPr="008C3948">
              <w:rPr>
                <w:rFonts w:eastAsia="Times New Roman"/>
                <w:sz w:val="20"/>
                <w:szCs w:val="20"/>
              </w:rPr>
              <w:t> indeleble y claro</w:t>
            </w:r>
            <w:r>
              <w:rPr>
                <w:rFonts w:eastAsia="Times New Roman"/>
                <w:sz w:val="20"/>
                <w:szCs w:val="20"/>
              </w:rPr>
              <w:t>.</w:t>
            </w:r>
          </w:p>
          <w:p w:rsidRPr="001D3E4A" w:rsidR="007157B1" w:rsidP="007157B1" w:rsidRDefault="007157B1" w14:paraId="7BD42C40" w14:textId="68D61912">
            <w:pPr>
              <w:pStyle w:val="Sinespaciado"/>
              <w:framePr w:hSpace="0" w:wrap="auto" w:hAnchor="text" w:vAnchor="margin" w:xAlign="left" w:yAlign="inline"/>
              <w:jc w:val="both"/>
              <w:rPr>
                <w:rFonts w:eastAsia="Times New Roman"/>
                <w:sz w:val="20"/>
                <w:szCs w:val="20"/>
              </w:rPr>
            </w:pPr>
            <w:r>
              <w:rPr>
                <w:rFonts w:eastAsia="Times New Roman"/>
                <w:sz w:val="20"/>
                <w:szCs w:val="20"/>
              </w:rPr>
              <w:t>-</w:t>
            </w:r>
            <w:r w:rsidRPr="001D3E4A">
              <w:rPr>
                <w:rFonts w:eastAsia="Times New Roman"/>
                <w:sz w:val="20"/>
                <w:szCs w:val="20"/>
              </w:rPr>
              <w:t>Los registros de envío </w:t>
            </w:r>
            <w:r>
              <w:rPr>
                <w:rFonts w:eastAsia="Times New Roman"/>
                <w:sz w:val="20"/>
                <w:szCs w:val="20"/>
              </w:rPr>
              <w:t>son</w:t>
            </w:r>
            <w:r w:rsidRPr="001D3E4A">
              <w:rPr>
                <w:rFonts w:eastAsia="Times New Roman"/>
                <w:sz w:val="20"/>
                <w:szCs w:val="20"/>
              </w:rPr>
              <w:t xml:space="preserve"> de fácil acceso</w:t>
            </w:r>
            <w:r>
              <w:rPr>
                <w:rFonts w:eastAsia="Times New Roman"/>
                <w:sz w:val="20"/>
                <w:szCs w:val="20"/>
              </w:rPr>
              <w:t>,</w:t>
            </w:r>
            <w:r w:rsidRPr="001D3E4A">
              <w:rPr>
                <w:rFonts w:eastAsia="Times New Roman"/>
                <w:sz w:val="20"/>
                <w:szCs w:val="20"/>
              </w:rPr>
              <w:t xml:space="preserve"> </w:t>
            </w:r>
            <w:r>
              <w:rPr>
                <w:rFonts w:eastAsia="Times New Roman"/>
                <w:sz w:val="20"/>
                <w:szCs w:val="20"/>
              </w:rPr>
              <w:t>se</w:t>
            </w:r>
            <w:r w:rsidRPr="001D3E4A">
              <w:rPr>
                <w:rFonts w:eastAsia="Times New Roman"/>
                <w:sz w:val="20"/>
                <w:szCs w:val="20"/>
              </w:rPr>
              <w:t> </w:t>
            </w:r>
            <w:r>
              <w:rPr>
                <w:rFonts w:eastAsia="Times New Roman"/>
                <w:sz w:val="20"/>
                <w:szCs w:val="20"/>
              </w:rPr>
              <w:t>conservan</w:t>
            </w:r>
            <w:r w:rsidRPr="001D3E4A">
              <w:rPr>
                <w:rFonts w:eastAsia="Times New Roman"/>
                <w:sz w:val="20"/>
                <w:szCs w:val="20"/>
              </w:rPr>
              <w:t xml:space="preserve"> hasta el momento de la entrega. En ellos se indica por </w:t>
            </w:r>
            <w:proofErr w:type="gramStart"/>
            <w:r w:rsidRPr="001D3E4A">
              <w:rPr>
                <w:rFonts w:eastAsia="Times New Roman"/>
                <w:sz w:val="20"/>
                <w:szCs w:val="20"/>
              </w:rPr>
              <w:t>lo  menos</w:t>
            </w:r>
            <w:proofErr w:type="gramEnd"/>
            <w:r w:rsidRPr="001D3E4A">
              <w:rPr>
                <w:rFonts w:eastAsia="Times New Roman"/>
                <w:sz w:val="20"/>
                <w:szCs w:val="20"/>
              </w:rPr>
              <w:t>: fecha de envío; nombre  y </w:t>
            </w:r>
          </w:p>
          <w:p w:rsidRPr="001D3E4A" w:rsidR="007157B1" w:rsidP="007157B1" w:rsidRDefault="007157B1" w14:paraId="15B29720" w14:textId="77777777">
            <w:pPr>
              <w:pStyle w:val="Sinespaciado"/>
              <w:framePr w:hSpace="0" w:wrap="auto" w:hAnchor="text" w:vAnchor="margin" w:xAlign="left" w:yAlign="inline"/>
              <w:jc w:val="both"/>
              <w:rPr>
                <w:rFonts w:eastAsia="Times New Roman"/>
                <w:sz w:val="20"/>
                <w:szCs w:val="20"/>
              </w:rPr>
            </w:pPr>
            <w:r w:rsidRPr="001D3E4A">
              <w:rPr>
                <w:rFonts w:eastAsia="Times New Roman"/>
                <w:sz w:val="20"/>
                <w:szCs w:val="20"/>
              </w:rPr>
              <w:t>dirección del remitente; </w:t>
            </w:r>
            <w:proofErr w:type="gramStart"/>
            <w:r w:rsidRPr="001D3E4A">
              <w:rPr>
                <w:rFonts w:eastAsia="Times New Roman"/>
                <w:sz w:val="20"/>
                <w:szCs w:val="20"/>
              </w:rPr>
              <w:t>nombre  y</w:t>
            </w:r>
            <w:proofErr w:type="gramEnd"/>
            <w:r w:rsidRPr="001D3E4A">
              <w:rPr>
                <w:rFonts w:eastAsia="Times New Roman"/>
                <w:sz w:val="20"/>
                <w:szCs w:val="20"/>
              </w:rPr>
              <w:t> dirección del cliente; descripción del producto: </w:t>
            </w:r>
          </w:p>
          <w:p w:rsidRPr="001D3E4A" w:rsidR="007157B1" w:rsidP="007157B1" w:rsidRDefault="007157B1" w14:paraId="7F5C7479" w14:textId="77777777">
            <w:pPr>
              <w:pStyle w:val="Sinespaciado"/>
              <w:framePr w:hSpace="0" w:wrap="auto" w:hAnchor="text" w:vAnchor="margin" w:xAlign="left" w:yAlign="inline"/>
              <w:jc w:val="both"/>
              <w:rPr>
                <w:rFonts w:eastAsia="Times New Roman"/>
                <w:sz w:val="20"/>
                <w:szCs w:val="20"/>
              </w:rPr>
            </w:pPr>
            <w:r w:rsidRPr="001D3E4A">
              <w:rPr>
                <w:rFonts w:eastAsia="Times New Roman"/>
                <w:sz w:val="20"/>
                <w:szCs w:val="20"/>
              </w:rPr>
              <w:t xml:space="preserve">nombre, </w:t>
            </w:r>
            <w:proofErr w:type="gramStart"/>
            <w:r w:rsidRPr="001D3E4A">
              <w:rPr>
                <w:rFonts w:eastAsia="Times New Roman"/>
                <w:sz w:val="20"/>
                <w:szCs w:val="20"/>
              </w:rPr>
              <w:t>forma  de</w:t>
            </w:r>
            <w:proofErr w:type="gramEnd"/>
            <w:r w:rsidRPr="001D3E4A">
              <w:rPr>
                <w:rFonts w:eastAsia="Times New Roman"/>
                <w:sz w:val="20"/>
                <w:szCs w:val="20"/>
              </w:rPr>
              <w:t xml:space="preserve"> dosificación  y  concentración (si es  apropiado),  cantidad  y </w:t>
            </w:r>
          </w:p>
          <w:p w:rsidRPr="00EF0D27" w:rsidR="007157B1" w:rsidP="007157B1" w:rsidRDefault="007157B1" w14:paraId="7B8E5F3B" w14:textId="2B51627B">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1D3E4A">
              <w:rPr>
                <w:rFonts w:eastAsia="Times New Roman"/>
                <w:sz w:val="20"/>
                <w:szCs w:val="20"/>
              </w:rPr>
              <w:t>número de lote</w:t>
            </w:r>
            <w:r>
              <w:rPr>
                <w:rFonts w:eastAsia="Times New Roman"/>
                <w:sz w:val="20"/>
                <w:szCs w:val="20"/>
              </w:rPr>
              <w:t>.</w:t>
            </w:r>
          </w:p>
        </w:tc>
        <w:tc>
          <w:tcPr>
            <w:tcW w:w="425" w:type="dxa"/>
            <w:tcMar/>
            <w:vAlign w:val="center"/>
          </w:tcPr>
          <w:p w:rsidRPr="001F7EE9" w:rsidR="007157B1" w:rsidP="007157B1" w:rsidRDefault="007157B1" w14:paraId="1FE84EB9" w14:textId="3F3B98F2">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2E20E573" w14:textId="3A4D750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3F0F493D" w14:textId="488FAFC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4879888B" w14:textId="4B56AF5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79781F19"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4D874935" w14:textId="77777777">
        <w:trPr>
          <w:trHeight w:val="362"/>
          <w:jc w:val="center"/>
        </w:trPr>
        <w:tc>
          <w:tcPr>
            <w:tcW w:w="489" w:type="dxa"/>
            <w:vMerge/>
            <w:tcMar/>
            <w:vAlign w:val="center"/>
          </w:tcPr>
          <w:p w:rsidRPr="0073493E" w:rsidR="007157B1" w:rsidP="007157B1" w:rsidRDefault="007157B1" w14:paraId="28AB0FC5"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4588C179" w14:textId="148A840D">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5.4.5</w:t>
            </w:r>
          </w:p>
        </w:tc>
        <w:tc>
          <w:tcPr>
            <w:tcW w:w="5285" w:type="dxa"/>
            <w:tcMar/>
            <w:vAlign w:val="center"/>
          </w:tcPr>
          <w:p w:rsidR="007157B1" w:rsidP="007157B1" w:rsidRDefault="007157B1" w14:paraId="47D4022F" w14:textId="0A765F94">
            <w:pPr>
              <w:pStyle w:val="Sinespaciado"/>
              <w:framePr w:hSpace="0" w:wrap="auto" w:hAnchor="text" w:vAnchor="margin" w:xAlign="left" w:yAlign="inline"/>
              <w:ind w:right="114"/>
              <w:jc w:val="both"/>
              <w:rPr>
                <w:rFonts w:eastAsia="Times New Roman"/>
                <w:sz w:val="20"/>
                <w:szCs w:val="20"/>
              </w:rPr>
            </w:pPr>
            <w:r>
              <w:rPr>
                <w:rFonts w:eastAsia="Times New Roman"/>
                <w:sz w:val="20"/>
                <w:szCs w:val="20"/>
              </w:rPr>
              <w:t>DISTRIBUCIÓN FÍSICA </w:t>
            </w:r>
            <w:proofErr w:type="gramStart"/>
            <w:r>
              <w:rPr>
                <w:rFonts w:eastAsia="Times New Roman"/>
                <w:sz w:val="20"/>
                <w:szCs w:val="20"/>
              </w:rPr>
              <w:t>Y  TRANSPORTE</w:t>
            </w:r>
            <w:proofErr w:type="gramEnd"/>
          </w:p>
          <w:p w:rsidRPr="00624208" w:rsidR="007157B1" w:rsidP="007157B1" w:rsidRDefault="007157B1" w14:paraId="2B649865" w14:textId="77777777">
            <w:pPr>
              <w:pStyle w:val="Sinespaciado"/>
              <w:framePr w:hSpace="0" w:wrap="auto" w:hAnchor="text" w:vAnchor="margin" w:xAlign="left" w:yAlign="inline"/>
              <w:jc w:val="both"/>
              <w:rPr>
                <w:rFonts w:eastAsia="Times New Roman"/>
                <w:sz w:val="20"/>
                <w:szCs w:val="20"/>
              </w:rPr>
            </w:pPr>
            <w:r w:rsidRPr="00624208">
              <w:rPr>
                <w:rFonts w:eastAsia="Times New Roman"/>
                <w:sz w:val="20"/>
                <w:szCs w:val="20"/>
              </w:rPr>
              <w:t xml:space="preserve">a) </w:t>
            </w:r>
            <w:r>
              <w:rPr>
                <w:rFonts w:eastAsia="Times New Roman"/>
                <w:sz w:val="20"/>
                <w:szCs w:val="20"/>
              </w:rPr>
              <w:t>Se realiza s</w:t>
            </w:r>
            <w:r w:rsidRPr="00624208">
              <w:rPr>
                <w:rFonts w:eastAsia="Times New Roman"/>
                <w:sz w:val="20"/>
                <w:szCs w:val="20"/>
              </w:rPr>
              <w:t>ólo a establecimientos o personas autorizadas para distribuir y/o dispensar medicamentos al público. </w:t>
            </w:r>
            <w:r>
              <w:rPr>
                <w:rFonts w:eastAsia="Times New Roman"/>
                <w:sz w:val="20"/>
                <w:szCs w:val="20"/>
              </w:rPr>
              <w:t>Y</w:t>
            </w:r>
            <w:r w:rsidRPr="00624208">
              <w:rPr>
                <w:rFonts w:eastAsia="Times New Roman"/>
                <w:sz w:val="20"/>
                <w:szCs w:val="20"/>
              </w:rPr>
              <w:t xml:space="preserve"> </w:t>
            </w:r>
            <w:proofErr w:type="gramStart"/>
            <w:r w:rsidRPr="00624208">
              <w:rPr>
                <w:rFonts w:eastAsia="Times New Roman"/>
                <w:sz w:val="20"/>
                <w:szCs w:val="20"/>
              </w:rPr>
              <w:t>se  trata</w:t>
            </w:r>
            <w:proofErr w:type="gramEnd"/>
            <w:r w:rsidRPr="00624208">
              <w:rPr>
                <w:rFonts w:eastAsia="Times New Roman"/>
                <w:sz w:val="20"/>
                <w:szCs w:val="20"/>
              </w:rPr>
              <w:t xml:space="preserve"> de un establecimiento  legalmente constituido. </w:t>
            </w:r>
          </w:p>
          <w:p w:rsidRPr="00624208" w:rsidR="007157B1" w:rsidP="007157B1" w:rsidRDefault="007157B1" w14:paraId="4D3733EE" w14:textId="77777777">
            <w:pPr>
              <w:pStyle w:val="Sinespaciado"/>
              <w:framePr w:hSpace="0" w:wrap="auto" w:hAnchor="text" w:vAnchor="margin" w:xAlign="left" w:yAlign="inline"/>
              <w:jc w:val="both"/>
              <w:rPr>
                <w:rFonts w:eastAsia="Times New Roman"/>
                <w:sz w:val="20"/>
                <w:szCs w:val="20"/>
              </w:rPr>
            </w:pPr>
            <w:r>
              <w:rPr>
                <w:rFonts w:eastAsia="Times New Roman"/>
                <w:sz w:val="20"/>
                <w:szCs w:val="20"/>
              </w:rPr>
              <w:t>b</w:t>
            </w:r>
            <w:r w:rsidRPr="00624208">
              <w:rPr>
                <w:rFonts w:eastAsia="Times New Roman"/>
                <w:sz w:val="20"/>
                <w:szCs w:val="20"/>
              </w:rPr>
              <w:t xml:space="preserve">) </w:t>
            </w:r>
            <w:r>
              <w:rPr>
                <w:rFonts w:eastAsia="Times New Roman"/>
                <w:sz w:val="20"/>
                <w:szCs w:val="20"/>
              </w:rPr>
              <w:t>A</w:t>
            </w:r>
            <w:r w:rsidRPr="00624208">
              <w:rPr>
                <w:rFonts w:eastAsia="Times New Roman"/>
                <w:sz w:val="20"/>
                <w:szCs w:val="20"/>
              </w:rPr>
              <w:t xml:space="preserve">djunta </w:t>
            </w:r>
            <w:proofErr w:type="gramStart"/>
            <w:r w:rsidRPr="00624208">
              <w:rPr>
                <w:rFonts w:eastAsia="Times New Roman"/>
                <w:sz w:val="20"/>
                <w:szCs w:val="20"/>
              </w:rPr>
              <w:t>documento  con</w:t>
            </w:r>
            <w:proofErr w:type="gramEnd"/>
            <w:r w:rsidRPr="00624208">
              <w:rPr>
                <w:rFonts w:eastAsia="Times New Roman"/>
                <w:sz w:val="20"/>
                <w:szCs w:val="20"/>
              </w:rPr>
              <w:t xml:space="preserve"> fecha,  nombre,  número  de lote,  forma farmacéutica  y  cantidad  del producto,  así como  el nombre  y  dirección del proveedor y destinatario. </w:t>
            </w:r>
          </w:p>
          <w:p w:rsidRPr="00624208" w:rsidR="007157B1" w:rsidP="007157B1" w:rsidRDefault="007157B1" w14:paraId="59D0181D" w14:textId="77777777">
            <w:pPr>
              <w:pStyle w:val="Sinespaciado"/>
              <w:framePr w:hSpace="0" w:wrap="auto" w:hAnchor="text" w:vAnchor="margin" w:xAlign="left" w:yAlign="inline"/>
              <w:jc w:val="both"/>
              <w:rPr>
                <w:rFonts w:eastAsia="Times New Roman"/>
                <w:sz w:val="20"/>
                <w:szCs w:val="20"/>
              </w:rPr>
            </w:pPr>
            <w:r>
              <w:rPr>
                <w:rFonts w:eastAsia="Times New Roman"/>
                <w:sz w:val="20"/>
                <w:szCs w:val="20"/>
              </w:rPr>
              <w:t>c</w:t>
            </w:r>
            <w:r w:rsidRPr="00624208">
              <w:rPr>
                <w:rFonts w:eastAsia="Times New Roman"/>
                <w:sz w:val="20"/>
                <w:szCs w:val="20"/>
              </w:rPr>
              <w:t xml:space="preserve">) Entrega </w:t>
            </w:r>
            <w:proofErr w:type="gramStart"/>
            <w:r w:rsidRPr="00624208">
              <w:rPr>
                <w:rFonts w:eastAsia="Times New Roman"/>
                <w:sz w:val="20"/>
                <w:szCs w:val="20"/>
              </w:rPr>
              <w:t>al  destinatario</w:t>
            </w:r>
            <w:proofErr w:type="gramEnd"/>
            <w:r w:rsidRPr="00624208">
              <w:rPr>
                <w:rFonts w:eastAsia="Times New Roman"/>
                <w:sz w:val="20"/>
                <w:szCs w:val="20"/>
              </w:rPr>
              <w:t xml:space="preserve"> el registro que compruebe el cumplimiento de las condiciones  especiales  de almacenamiento durante el transporte, cuando los </w:t>
            </w:r>
          </w:p>
          <w:p w:rsidRPr="00B27927" w:rsidR="007157B1" w:rsidP="007157B1" w:rsidRDefault="007157B1" w14:paraId="2A730EAF" w14:textId="0B0100A3">
            <w:pPr>
              <w:pStyle w:val="Sinespaciado"/>
              <w:framePr w:hSpace="0" w:wrap="auto" w:hAnchor="text" w:vAnchor="margin" w:xAlign="left" w:yAlign="inline"/>
              <w:jc w:val="both"/>
              <w:rPr>
                <w:rFonts w:eastAsia="Times New Roman"/>
                <w:sz w:val="20"/>
                <w:szCs w:val="20"/>
              </w:rPr>
            </w:pPr>
            <w:r w:rsidRPr="00624208">
              <w:rPr>
                <w:rFonts w:eastAsia="Times New Roman"/>
                <w:sz w:val="20"/>
                <w:szCs w:val="20"/>
              </w:rPr>
              <w:t>medicamentos o sustancias transportadas lo requieran</w:t>
            </w:r>
            <w:r>
              <w:rPr>
                <w:rFonts w:eastAsia="Times New Roman"/>
                <w:sz w:val="20"/>
                <w:szCs w:val="20"/>
              </w:rPr>
              <w:t xml:space="preserve"> y</w:t>
            </w:r>
            <w:r w:rsidRPr="00624208">
              <w:rPr>
                <w:rFonts w:eastAsia="Times New Roman"/>
                <w:sz w:val="20"/>
                <w:szCs w:val="20"/>
              </w:rPr>
              <w:t xml:space="preserve"> </w:t>
            </w:r>
            <w:r>
              <w:rPr>
                <w:rFonts w:eastAsia="Times New Roman"/>
                <w:sz w:val="20"/>
                <w:szCs w:val="20"/>
              </w:rPr>
              <w:t>permite</w:t>
            </w:r>
            <w:r w:rsidRPr="00624208">
              <w:rPr>
                <w:rFonts w:eastAsia="Times New Roman"/>
                <w:sz w:val="20"/>
                <w:szCs w:val="20"/>
              </w:rPr>
              <w:t> al destinatario </w:t>
            </w:r>
            <w:r>
              <w:rPr>
                <w:rFonts w:eastAsia="Times New Roman"/>
                <w:sz w:val="20"/>
                <w:szCs w:val="20"/>
              </w:rPr>
              <w:t>su</w:t>
            </w:r>
            <w:r w:rsidRPr="00624208">
              <w:rPr>
                <w:rFonts w:eastAsia="Times New Roman"/>
                <w:sz w:val="20"/>
                <w:szCs w:val="20"/>
              </w:rPr>
              <w:t> verificación</w:t>
            </w:r>
            <w:r>
              <w:rPr>
                <w:rFonts w:eastAsia="Times New Roman"/>
                <w:sz w:val="20"/>
                <w:szCs w:val="20"/>
              </w:rPr>
              <w:t>.</w:t>
            </w:r>
          </w:p>
        </w:tc>
        <w:tc>
          <w:tcPr>
            <w:tcW w:w="425" w:type="dxa"/>
            <w:tcMar/>
            <w:vAlign w:val="center"/>
          </w:tcPr>
          <w:p w:rsidRPr="001F7EE9" w:rsidR="007157B1" w:rsidP="007157B1" w:rsidRDefault="007157B1" w14:paraId="1B070D3E" w14:textId="523ACB54">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7893C9CE" w14:textId="5791A5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58B1CC36" w14:textId="097B746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37F40E82" w14:textId="602CD22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8DD515E"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64F35F7C" w14:textId="77777777">
        <w:trPr>
          <w:trHeight w:val="362"/>
          <w:jc w:val="center"/>
        </w:trPr>
        <w:tc>
          <w:tcPr>
            <w:tcW w:w="489" w:type="dxa"/>
            <w:vMerge/>
            <w:tcMar/>
            <w:vAlign w:val="center"/>
          </w:tcPr>
          <w:p w:rsidRPr="0073493E" w:rsidR="007157B1" w:rsidP="007157B1" w:rsidRDefault="007157B1" w14:paraId="7EE8A690"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3E4AD3AE" w14:textId="38580279">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5.4.6</w:t>
            </w:r>
          </w:p>
        </w:tc>
        <w:tc>
          <w:tcPr>
            <w:tcW w:w="5285" w:type="dxa"/>
            <w:tcMar/>
            <w:vAlign w:val="center"/>
          </w:tcPr>
          <w:p w:rsidRPr="00EF0D27" w:rsidR="007157B1" w:rsidP="007157B1" w:rsidRDefault="007157B1" w14:paraId="57A78D4E" w14:textId="42CE3C0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Procesos estratégicos y críticos del servicio que resulten determinantes de la calidad, su secuencia e interacción con base en criterios técnicos previamente definidos.</w:t>
            </w:r>
          </w:p>
        </w:tc>
        <w:tc>
          <w:tcPr>
            <w:tcW w:w="425" w:type="dxa"/>
            <w:tcMar/>
            <w:vAlign w:val="center"/>
          </w:tcPr>
          <w:p w:rsidRPr="001F7EE9" w:rsidR="007157B1" w:rsidP="007157B1" w:rsidRDefault="007157B1" w14:paraId="51E4D408" w14:textId="295C2C93">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52A729EC" w14:textId="7D2DD02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7200159A" w14:textId="6196E06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0849B11B" w14:textId="742AA0E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0E1C0B8A"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0090285E" w14:textId="77777777">
        <w:trPr>
          <w:trHeight w:val="362"/>
          <w:jc w:val="center"/>
        </w:trPr>
        <w:tc>
          <w:tcPr>
            <w:tcW w:w="489" w:type="dxa"/>
            <w:vMerge/>
            <w:tcMar/>
            <w:vAlign w:val="center"/>
          </w:tcPr>
          <w:p w:rsidRPr="0073493E" w:rsidR="007157B1" w:rsidP="007157B1" w:rsidRDefault="007157B1" w14:paraId="67A2F448"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71825EFF" w14:textId="293A0B51">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5.4.7</w:t>
            </w:r>
          </w:p>
        </w:tc>
        <w:tc>
          <w:tcPr>
            <w:tcW w:w="5285" w:type="dxa"/>
            <w:tcMar/>
            <w:vAlign w:val="center"/>
          </w:tcPr>
          <w:p w:rsidRPr="00EF0D27" w:rsidR="007157B1" w:rsidP="007157B1" w:rsidRDefault="007157B1" w14:paraId="31834B9B" w14:textId="00780C0F">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Criterios y métodos necesarios para asegurar que estos procesos que sean eficaces tanto en su operación como en su control.</w:t>
            </w:r>
          </w:p>
        </w:tc>
        <w:tc>
          <w:tcPr>
            <w:tcW w:w="425" w:type="dxa"/>
            <w:tcMar/>
            <w:vAlign w:val="center"/>
          </w:tcPr>
          <w:p w:rsidRPr="001F7EE9" w:rsidR="007157B1" w:rsidP="007157B1" w:rsidRDefault="007157B1" w14:paraId="14F8539A" w14:textId="7ABB0AF5">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15ABE9B4" w14:textId="226BE2E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7F315F0D" w14:textId="1FECDD9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24186C90" w14:textId="5CFD8E4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58098715"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6113A47B" w14:textId="77777777">
        <w:trPr>
          <w:trHeight w:val="362"/>
          <w:jc w:val="center"/>
        </w:trPr>
        <w:tc>
          <w:tcPr>
            <w:tcW w:w="489" w:type="dxa"/>
            <w:vMerge/>
            <w:tcMar/>
            <w:vAlign w:val="center"/>
          </w:tcPr>
          <w:p w:rsidRPr="0073493E" w:rsidR="007157B1" w:rsidP="007157B1" w:rsidRDefault="007157B1" w14:paraId="35695BAA"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5EE6778" w14:textId="72452F8B">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5.4.8</w:t>
            </w:r>
          </w:p>
        </w:tc>
        <w:tc>
          <w:tcPr>
            <w:tcW w:w="5285" w:type="dxa"/>
            <w:tcMar/>
            <w:vAlign w:val="center"/>
          </w:tcPr>
          <w:p w:rsidRPr="00EF0D27" w:rsidR="007157B1" w:rsidP="007157B1" w:rsidRDefault="007157B1" w14:paraId="46043C50" w14:textId="016135C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Puntos de control sobre los riesgos de mayor probabilidad de ocurrencia o que generen un impacto considerable en la satisfacción de las necesidades y expectativas de calidad de los usuarios</w:t>
            </w:r>
            <w:r>
              <w:rPr>
                <w:rFonts w:eastAsia="Times New Roman" w:cs="Calibri"/>
                <w:sz w:val="20"/>
                <w:szCs w:val="20"/>
                <w:lang w:val="es-CO" w:eastAsia="es-CO"/>
              </w:rPr>
              <w:t>,</w:t>
            </w:r>
            <w:r w:rsidRPr="008E1356">
              <w:rPr>
                <w:rFonts w:eastAsia="Times New Roman" w:cs="Calibri"/>
                <w:sz w:val="20"/>
                <w:szCs w:val="20"/>
                <w:lang w:val="es-CO" w:eastAsia="es-CO"/>
              </w:rPr>
              <w:t xml:space="preserve"> beneficiarios o destinatarios.</w:t>
            </w:r>
          </w:p>
        </w:tc>
        <w:tc>
          <w:tcPr>
            <w:tcW w:w="425" w:type="dxa"/>
            <w:tcMar/>
            <w:vAlign w:val="center"/>
          </w:tcPr>
          <w:p w:rsidRPr="001F7EE9" w:rsidR="007157B1" w:rsidP="007157B1" w:rsidRDefault="007157B1" w14:paraId="2B8A9B1C" w14:textId="42D682AE">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7F6D5709" w14:textId="0647D18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20B0FA9E" w14:textId="0C3EB19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408B4D19" w14:textId="5C2FBD8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3B199FC9"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0BDE7AC6" w14:textId="77777777">
        <w:trPr>
          <w:trHeight w:val="362"/>
          <w:jc w:val="center"/>
        </w:trPr>
        <w:tc>
          <w:tcPr>
            <w:tcW w:w="489" w:type="dxa"/>
            <w:vMerge/>
            <w:tcMar/>
            <w:vAlign w:val="center"/>
          </w:tcPr>
          <w:p w:rsidRPr="0073493E" w:rsidR="007157B1" w:rsidP="007157B1" w:rsidRDefault="007157B1" w14:paraId="4999E0F1"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F576AB9" w14:textId="3B871A8F">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5.4.9</w:t>
            </w:r>
          </w:p>
        </w:tc>
        <w:tc>
          <w:tcPr>
            <w:tcW w:w="5285" w:type="dxa"/>
            <w:tcMar/>
            <w:vAlign w:val="center"/>
          </w:tcPr>
          <w:p w:rsidRPr="00EF0D27" w:rsidR="007157B1" w:rsidP="007157B1" w:rsidRDefault="007157B1" w14:paraId="47A607A2" w14:textId="2D577BD0">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Acciones necesarias para alcanzar los resultados planificados y la</w:t>
            </w:r>
            <w:r>
              <w:rPr>
                <w:rFonts w:eastAsia="Times New Roman" w:cs="Calibri"/>
                <w:sz w:val="20"/>
                <w:szCs w:val="20"/>
                <w:lang w:val="es-CO" w:eastAsia="es-CO"/>
              </w:rPr>
              <w:t xml:space="preserve"> </w:t>
            </w:r>
            <w:r w:rsidRPr="008E1356">
              <w:rPr>
                <w:rFonts w:eastAsia="Times New Roman" w:cs="Calibri"/>
                <w:sz w:val="20"/>
                <w:szCs w:val="20"/>
                <w:lang w:val="es-CO" w:eastAsia="es-CO"/>
              </w:rPr>
              <w:t>mejora continua de estos procesos.</w:t>
            </w:r>
          </w:p>
        </w:tc>
        <w:tc>
          <w:tcPr>
            <w:tcW w:w="425" w:type="dxa"/>
            <w:tcMar/>
            <w:vAlign w:val="center"/>
          </w:tcPr>
          <w:p w:rsidRPr="001F7EE9" w:rsidR="007157B1" w:rsidP="007157B1" w:rsidRDefault="007157B1" w14:paraId="477FB62E" w14:textId="64725F84">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097CE4DF" w14:textId="04A1430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1764F08B" w14:textId="3994096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166CBA73" w14:textId="7F3A7DC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43978DC"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83735" w:rsidTr="2F2C106D" w14:paraId="1972C5D1" w14:textId="77777777">
        <w:trPr>
          <w:trHeight w:val="284"/>
          <w:jc w:val="center"/>
        </w:trPr>
        <w:tc>
          <w:tcPr>
            <w:tcW w:w="489" w:type="dxa"/>
            <w:vMerge/>
            <w:tcMar/>
            <w:vAlign w:val="center"/>
          </w:tcPr>
          <w:p w:rsidRPr="0073493E" w:rsidR="00983735" w:rsidP="0032649B" w:rsidRDefault="00983735" w14:paraId="7AE73E44"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983735" w:rsidP="000F3C5D" w:rsidRDefault="00983735" w14:paraId="144CA30D" w14:textId="6C0167FD">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w:t>
            </w:r>
            <w:r w:rsidR="00B27927">
              <w:rPr>
                <w:rFonts w:asciiTheme="majorHAnsi" w:hAnsiTheme="majorHAnsi"/>
                <w:b/>
                <w:sz w:val="20"/>
                <w:szCs w:val="20"/>
              </w:rPr>
              <w:t>5</w:t>
            </w:r>
          </w:p>
        </w:tc>
        <w:tc>
          <w:tcPr>
            <w:tcW w:w="5285" w:type="dxa"/>
            <w:tcMar/>
            <w:vAlign w:val="center"/>
          </w:tcPr>
          <w:p w:rsidRPr="00F23073" w:rsidR="00983735" w:rsidP="0030468F" w:rsidRDefault="00983735" w14:paraId="5B17F639" w14:textId="0599F21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F23073">
              <w:rPr>
                <w:rFonts w:asciiTheme="majorHAnsi" w:hAnsiTheme="majorHAnsi"/>
                <w:color w:val="000000"/>
                <w:sz w:val="20"/>
                <w:szCs w:val="20"/>
                <w:lang w:val="es-ES_tradnl" w:eastAsia="es-ES"/>
              </w:rPr>
              <w:t>Cuentan con una fuente de consulta o información, relacionada con los productos farmacéuticos</w:t>
            </w:r>
            <w:r w:rsidR="00541168">
              <w:rPr>
                <w:rFonts w:asciiTheme="majorHAnsi" w:hAnsiTheme="majorHAnsi"/>
                <w:color w:val="000000"/>
                <w:sz w:val="20"/>
                <w:szCs w:val="20"/>
                <w:lang w:val="es-ES_tradnl" w:eastAsia="es-ES"/>
              </w:rPr>
              <w:t xml:space="preserve"> y la</w:t>
            </w:r>
            <w:r w:rsidRPr="00F23073">
              <w:rPr>
                <w:rFonts w:asciiTheme="majorHAnsi" w:hAnsiTheme="majorHAnsi"/>
                <w:color w:val="000000"/>
                <w:sz w:val="20"/>
                <w:szCs w:val="20"/>
                <w:lang w:val="es-ES_tradnl" w:eastAsia="es-ES"/>
              </w:rPr>
              <w:t xml:space="preserve"> normatividad vigente.</w:t>
            </w:r>
          </w:p>
        </w:tc>
        <w:tc>
          <w:tcPr>
            <w:tcW w:w="425" w:type="dxa"/>
            <w:tcMar/>
            <w:vAlign w:val="center"/>
          </w:tcPr>
          <w:p w:rsidRPr="001F7EE9" w:rsidR="00983735" w:rsidP="0032649B" w:rsidRDefault="00E27374" w14:paraId="414DD401" w14:textId="740745E5">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983735" w:rsidP="00DB3043" w:rsidRDefault="007157B1" w14:paraId="61CB0866" w14:textId="01F90E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983735" w:rsidP="00DB3043" w:rsidRDefault="007157B1" w14:paraId="450E0952" w14:textId="4AA25D3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983735" w:rsidP="00DB3043" w:rsidRDefault="007157B1" w14:paraId="46886794" w14:textId="51DF0B0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983735" w:rsidP="0032649B" w:rsidRDefault="00983735" w14:paraId="79FA7BF8"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83735" w:rsidTr="2F2C106D" w14:paraId="349CC8FA" w14:textId="77777777">
        <w:trPr>
          <w:trHeight w:val="252"/>
          <w:jc w:val="center"/>
        </w:trPr>
        <w:tc>
          <w:tcPr>
            <w:tcW w:w="489" w:type="dxa"/>
            <w:vMerge/>
            <w:tcMar/>
            <w:vAlign w:val="center"/>
          </w:tcPr>
          <w:p w:rsidRPr="0073493E" w:rsidR="00983735" w:rsidP="0032649B" w:rsidRDefault="00983735" w14:paraId="631BABFB"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983735" w:rsidP="000F3C5D" w:rsidRDefault="00983735" w14:paraId="37A199D8" w14:textId="35CB00D3">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w:t>
            </w:r>
            <w:r w:rsidR="00B27927">
              <w:rPr>
                <w:rFonts w:asciiTheme="majorHAnsi" w:hAnsiTheme="majorHAnsi"/>
                <w:b/>
                <w:sz w:val="20"/>
                <w:szCs w:val="20"/>
              </w:rPr>
              <w:t>6</w:t>
            </w:r>
          </w:p>
        </w:tc>
        <w:tc>
          <w:tcPr>
            <w:tcW w:w="5285" w:type="dxa"/>
            <w:tcMar/>
            <w:vAlign w:val="center"/>
          </w:tcPr>
          <w:p w:rsidRPr="00F23073" w:rsidR="00983735" w:rsidP="0030468F" w:rsidRDefault="00A45D66" w14:paraId="4D97CF41" w14:textId="36CCC40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5D66">
              <w:rPr>
                <w:rFonts w:asciiTheme="majorHAnsi" w:hAnsiTheme="majorHAnsi"/>
                <w:color w:val="000000"/>
                <w:sz w:val="20"/>
                <w:szCs w:val="20"/>
                <w:lang w:val="es-ES_tradnl" w:eastAsia="es-ES"/>
              </w:rPr>
              <w:t xml:space="preserve">Informan por escrito a la Secretaría de Salud e Inclusión Social de Antioquia todo cambio de nombre, dirección, adquisición y </w:t>
            </w:r>
            <w:r w:rsidRPr="00A45D66">
              <w:rPr>
                <w:rFonts w:asciiTheme="majorHAnsi" w:hAnsiTheme="majorHAnsi"/>
                <w:color w:val="000000"/>
                <w:sz w:val="20"/>
                <w:szCs w:val="20"/>
                <w:lang w:val="es-ES_tradnl" w:eastAsia="es-ES"/>
              </w:rPr>
              <w:t>venta</w:t>
            </w:r>
            <w:r w:rsidR="00B27927">
              <w:rPr>
                <w:rFonts w:asciiTheme="majorHAnsi" w:hAnsiTheme="majorHAnsi"/>
                <w:color w:val="000000"/>
                <w:sz w:val="20"/>
                <w:szCs w:val="20"/>
                <w:lang w:val="es-ES_tradnl" w:eastAsia="es-ES"/>
              </w:rPr>
              <w:t xml:space="preserve"> del establecimiento.</w:t>
            </w:r>
          </w:p>
        </w:tc>
        <w:tc>
          <w:tcPr>
            <w:tcW w:w="425" w:type="dxa"/>
            <w:tcMar/>
            <w:vAlign w:val="center"/>
          </w:tcPr>
          <w:p w:rsidRPr="001F7EE9" w:rsidR="00983735" w:rsidP="0032649B" w:rsidRDefault="00E27374" w14:paraId="53F6DE02" w14:textId="561163F7">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Mar/>
            <w:vAlign w:val="center"/>
          </w:tcPr>
          <w:p w:rsidRPr="00D25D12" w:rsidR="00983735" w:rsidP="00DB3043" w:rsidRDefault="007157B1" w14:paraId="40AFD40F" w14:textId="3F1A1C4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Mar/>
            <w:vAlign w:val="center"/>
          </w:tcPr>
          <w:p w:rsidRPr="00D25D12" w:rsidR="00983735" w:rsidP="00DB3043" w:rsidRDefault="007157B1" w14:paraId="34671B6B" w14:textId="40438EA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Mar/>
            <w:vAlign w:val="center"/>
          </w:tcPr>
          <w:p w:rsidRPr="00D25D12" w:rsidR="00983735" w:rsidP="00DB3043" w:rsidRDefault="007157B1" w14:paraId="729394C9" w14:textId="7AC3D97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983735" w:rsidP="0032649B" w:rsidRDefault="00983735" w14:paraId="22BFD6B6"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83735" w:rsidTr="2F2C106D" w14:paraId="158898E9" w14:textId="77777777">
        <w:trPr>
          <w:trHeight w:val="51"/>
          <w:jc w:val="center"/>
        </w:trPr>
        <w:tc>
          <w:tcPr>
            <w:tcW w:w="489" w:type="dxa"/>
            <w:vMerge/>
            <w:tcMar/>
            <w:vAlign w:val="center"/>
          </w:tcPr>
          <w:p w:rsidRPr="0073493E" w:rsidR="00983735" w:rsidP="0032649B" w:rsidRDefault="00983735" w14:paraId="7DD6F5E2"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F23073" w:rsidR="00983735" w:rsidP="00B33CD0" w:rsidRDefault="00983735" w14:paraId="3AA3E1DA" w14:textId="77777777">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sidRPr="00F23073">
              <w:rPr>
                <w:rFonts w:asciiTheme="majorHAnsi" w:hAnsiTheme="majorHAnsi"/>
                <w:b/>
                <w:sz w:val="20"/>
                <w:szCs w:val="20"/>
              </w:rPr>
              <w:t>SUB-TOTAL</w:t>
            </w:r>
          </w:p>
        </w:tc>
        <w:tc>
          <w:tcPr>
            <w:tcW w:w="1701" w:type="dxa"/>
            <w:gridSpan w:val="4"/>
            <w:shd w:val="clear" w:color="auto" w:fill="F2F2F2" w:themeFill="background1" w:themeFillShade="F2"/>
            <w:tcMar/>
            <w:vAlign w:val="center"/>
          </w:tcPr>
          <w:p w:rsidRPr="00F23073" w:rsidR="00983735" w:rsidP="0032649B" w:rsidRDefault="00983735" w14:paraId="3C1C40B0" w14:textId="77777777">
            <w:pPr>
              <w:pStyle w:val="Sinespaciado"/>
              <w:framePr w:hSpace="0" w:wrap="auto" w:hAnchor="text" w:vAnchor="margin" w:xAlign="left" w:yAlign="inline"/>
              <w:jc w:val="center"/>
              <w:rPr>
                <w:rFonts w:asciiTheme="majorHAnsi" w:hAnsiTheme="majorHAnsi"/>
                <w:b/>
                <w:sz w:val="20"/>
                <w:szCs w:val="20"/>
              </w:rPr>
            </w:pPr>
          </w:p>
        </w:tc>
        <w:tc>
          <w:tcPr>
            <w:tcW w:w="3100" w:type="dxa"/>
            <w:gridSpan w:val="2"/>
            <w:shd w:val="clear" w:color="auto" w:fill="F2F2F2" w:themeFill="background1" w:themeFillShade="F2"/>
            <w:tcMar/>
            <w:vAlign w:val="center"/>
          </w:tcPr>
          <w:p w:rsidRPr="0073493E" w:rsidR="00983735" w:rsidP="0032649B" w:rsidRDefault="00983735" w14:paraId="22EA6745"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bl>
    <w:p w:rsidRPr="00DD27AC" w:rsidR="00815BC5" w:rsidP="00815BC5" w:rsidRDefault="00815BC5" w14:paraId="073394D6"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8755"/>
        <w:gridCol w:w="1134"/>
        <w:gridCol w:w="1131"/>
      </w:tblGrid>
      <w:tr w:rsidRPr="0027662D" w:rsidR="00815BC5" w:rsidTr="002027F9" w14:paraId="12B1C93C" w14:textId="77777777">
        <w:trPr>
          <w:trHeight w:val="284"/>
        </w:trPr>
        <w:tc>
          <w:tcPr>
            <w:tcW w:w="8755" w:type="dxa"/>
            <w:hideMark/>
          </w:tcPr>
          <w:p w:rsidRPr="0027662D" w:rsidR="00815BC5" w:rsidP="002027F9" w:rsidRDefault="00815BC5" w14:paraId="60E1774F" w14:textId="77777777">
            <w:pPr>
              <w:rPr>
                <w:b/>
                <w:sz w:val="20"/>
                <w:szCs w:val="20"/>
              </w:rPr>
            </w:pPr>
            <w:r w:rsidRPr="00B60849">
              <w:rPr>
                <w:sz w:val="20"/>
                <w:szCs w:val="20"/>
              </w:rPr>
              <w:t>DURANTE LA VISITA SE REALIZA INSPECCIÓN AL 100 % DE LOS PRODUCTOS FARMACÉUTICOS:</w:t>
            </w:r>
          </w:p>
        </w:tc>
        <w:tc>
          <w:tcPr>
            <w:tcW w:w="1134" w:type="dxa"/>
            <w:vAlign w:val="center"/>
            <w:hideMark/>
          </w:tcPr>
          <w:p w:rsidRPr="00B60849" w:rsidR="00815BC5" w:rsidP="002027F9" w:rsidRDefault="00815BC5" w14:paraId="44AAF9ED" w14:textId="77777777">
            <w:pPr>
              <w:jc w:val="center"/>
              <w:rPr>
                <w:b/>
                <w:color w:val="auto"/>
                <w:sz w:val="24"/>
                <w:szCs w:val="24"/>
              </w:rPr>
            </w:pPr>
            <w:r w:rsidRPr="00B60849">
              <w:rPr>
                <w:b/>
                <w:color w:val="auto"/>
                <w:sz w:val="24"/>
                <w:szCs w:val="24"/>
              </w:rPr>
              <w:t>SI</w:t>
            </w:r>
          </w:p>
        </w:tc>
        <w:tc>
          <w:tcPr>
            <w:tcW w:w="1131" w:type="dxa"/>
            <w:vAlign w:val="center"/>
            <w:hideMark/>
          </w:tcPr>
          <w:p w:rsidRPr="00B60849" w:rsidR="00815BC5" w:rsidP="002027F9" w:rsidRDefault="00815BC5" w14:paraId="6E42C5F9" w14:textId="77777777">
            <w:pPr>
              <w:jc w:val="center"/>
              <w:rPr>
                <w:b/>
                <w:color w:val="auto"/>
                <w:sz w:val="24"/>
                <w:szCs w:val="24"/>
              </w:rPr>
            </w:pPr>
            <w:r w:rsidRPr="00B60849">
              <w:rPr>
                <w:b/>
                <w:color w:val="auto"/>
                <w:sz w:val="24"/>
                <w:szCs w:val="24"/>
              </w:rPr>
              <w:t>NO</w:t>
            </w:r>
          </w:p>
        </w:tc>
      </w:tr>
    </w:tbl>
    <w:p w:rsidR="00815BC5" w:rsidP="00815BC5" w:rsidRDefault="00815BC5" w14:paraId="4981CC4D"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815BC5" w:rsidTr="002027F9" w14:paraId="5155F3B0" w14:textId="77777777">
        <w:trPr>
          <w:trHeight w:val="284"/>
        </w:trPr>
        <w:tc>
          <w:tcPr>
            <w:tcW w:w="10850" w:type="dxa"/>
            <w:shd w:val="clear" w:color="auto" w:fill="F2F2F2" w:themeFill="background1" w:themeFillShade="F2"/>
            <w:vAlign w:val="center"/>
          </w:tcPr>
          <w:p w:rsidRPr="005D308E" w:rsidR="00815BC5" w:rsidP="002027F9" w:rsidRDefault="00815BC5" w14:paraId="13878715" w14:textId="77777777">
            <w:pPr>
              <w:jc w:val="center"/>
            </w:pPr>
            <w:r>
              <w:rPr>
                <w:rFonts w:cs="Calibri"/>
                <w:b/>
                <w:color w:val="auto"/>
                <w:lang w:val="es-ES" w:eastAsia="en-US"/>
              </w:rPr>
              <w:t>6</w:t>
            </w:r>
            <w:r w:rsidRPr="005D308E">
              <w:rPr>
                <w:rFonts w:cs="Calibri"/>
                <w:b/>
                <w:color w:val="auto"/>
                <w:lang w:val="es-ES" w:eastAsia="en-US"/>
              </w:rPr>
              <w:t>. OBSERVACIONES Y OTRAS EXIGENCIAS:</w:t>
            </w:r>
          </w:p>
        </w:tc>
      </w:tr>
      <w:tr w:rsidR="00815BC5" w:rsidTr="002027F9" w14:paraId="6C079E54" w14:textId="77777777">
        <w:trPr>
          <w:trHeight w:val="398"/>
        </w:trPr>
        <w:tc>
          <w:tcPr>
            <w:tcW w:w="10850" w:type="dxa"/>
          </w:tcPr>
          <w:p w:rsidR="00815BC5" w:rsidP="002027F9" w:rsidRDefault="00815BC5" w14:paraId="69729694" w14:textId="77777777"/>
        </w:tc>
      </w:tr>
      <w:tr w:rsidR="00815BC5" w:rsidTr="002027F9" w14:paraId="11C9627F" w14:textId="77777777">
        <w:trPr>
          <w:trHeight w:val="398"/>
        </w:trPr>
        <w:tc>
          <w:tcPr>
            <w:tcW w:w="10850" w:type="dxa"/>
          </w:tcPr>
          <w:p w:rsidR="00815BC5" w:rsidP="002027F9" w:rsidRDefault="00815BC5" w14:paraId="7B51F24D" w14:textId="77777777"/>
        </w:tc>
      </w:tr>
      <w:tr w:rsidR="00815BC5" w:rsidTr="002027F9" w14:paraId="6D723EE1" w14:textId="77777777">
        <w:trPr>
          <w:trHeight w:val="398"/>
        </w:trPr>
        <w:tc>
          <w:tcPr>
            <w:tcW w:w="10850" w:type="dxa"/>
          </w:tcPr>
          <w:p w:rsidR="00815BC5" w:rsidP="002027F9" w:rsidRDefault="00815BC5" w14:paraId="75D4529D" w14:textId="77777777"/>
        </w:tc>
      </w:tr>
      <w:tr w:rsidR="00815BC5" w:rsidTr="002027F9" w14:paraId="6EB5C75F" w14:textId="77777777">
        <w:trPr>
          <w:trHeight w:val="398"/>
        </w:trPr>
        <w:tc>
          <w:tcPr>
            <w:tcW w:w="10850" w:type="dxa"/>
          </w:tcPr>
          <w:p w:rsidR="00815BC5" w:rsidP="002027F9" w:rsidRDefault="00815BC5" w14:paraId="52E322AA" w14:textId="77777777"/>
        </w:tc>
      </w:tr>
      <w:tr w:rsidR="00815BC5" w:rsidTr="002027F9" w14:paraId="1469198B" w14:textId="77777777">
        <w:trPr>
          <w:trHeight w:val="398"/>
        </w:trPr>
        <w:tc>
          <w:tcPr>
            <w:tcW w:w="10850" w:type="dxa"/>
          </w:tcPr>
          <w:p w:rsidR="00815BC5" w:rsidP="002027F9" w:rsidRDefault="00815BC5" w14:paraId="4EAE6BC4" w14:textId="77777777"/>
        </w:tc>
      </w:tr>
      <w:tr w:rsidR="00815BC5" w:rsidTr="002027F9" w14:paraId="37CDD253" w14:textId="77777777">
        <w:trPr>
          <w:trHeight w:val="398"/>
        </w:trPr>
        <w:tc>
          <w:tcPr>
            <w:tcW w:w="10850" w:type="dxa"/>
          </w:tcPr>
          <w:p w:rsidR="00815BC5" w:rsidP="002027F9" w:rsidRDefault="00815BC5" w14:paraId="1F05AD15" w14:textId="77777777"/>
        </w:tc>
      </w:tr>
    </w:tbl>
    <w:p w:rsidR="00815BC5" w:rsidP="00815BC5" w:rsidRDefault="00815BC5" w14:paraId="6E0A8FDE" w14:textId="77777777">
      <w:pPr>
        <w:rPr>
          <w:sz w:val="20"/>
          <w:szCs w:val="20"/>
        </w:rPr>
      </w:pPr>
    </w:p>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936"/>
        <w:gridCol w:w="708"/>
        <w:gridCol w:w="709"/>
        <w:gridCol w:w="709"/>
        <w:gridCol w:w="4954"/>
        <w:gridCol w:w="7"/>
      </w:tblGrid>
      <w:tr w:rsidRPr="00BE2A67" w:rsidR="00815BC5" w:rsidTr="002027F9" w14:paraId="3AC68565" w14:textId="77777777">
        <w:trPr>
          <w:gridAfter w:val="1"/>
          <w:wAfter w:w="7" w:type="dxa"/>
          <w:trHeight w:val="340"/>
        </w:trPr>
        <w:tc>
          <w:tcPr>
            <w:tcW w:w="11016" w:type="dxa"/>
            <w:gridSpan w:val="5"/>
            <w:shd w:val="clear" w:color="auto" w:fill="F2F2F2" w:themeFill="background1" w:themeFillShade="F2"/>
          </w:tcPr>
          <w:p w:rsidRPr="00BE2A67" w:rsidR="00815BC5" w:rsidP="002027F9" w:rsidRDefault="00815BC5" w14:paraId="263E300F" w14:textId="77777777">
            <w:pPr>
              <w:jc w:val="center"/>
              <w:rPr>
                <w:rFonts w:cs="Calibri"/>
                <w:b/>
                <w:color w:val="auto"/>
                <w:lang w:val="es-ES" w:eastAsia="en-US"/>
              </w:rPr>
            </w:pPr>
            <w:bookmarkStart w:name="_Hlk188602940" w:id="1"/>
            <w:r>
              <w:rPr>
                <w:rFonts w:cs="Calibri"/>
                <w:b/>
                <w:color w:val="auto"/>
                <w:lang w:val="es-ES" w:eastAsia="en-US"/>
              </w:rPr>
              <w:t>7. OTRA INFORMACIÓN</w:t>
            </w:r>
          </w:p>
        </w:tc>
      </w:tr>
      <w:tr w:rsidRPr="003C7B99" w:rsidR="00815BC5" w:rsidTr="002027F9" w14:paraId="0749D8A6" w14:textId="77777777">
        <w:trPr>
          <w:gridAfter w:val="1"/>
          <w:wAfter w:w="7" w:type="dxa"/>
          <w:trHeight w:val="398"/>
        </w:trPr>
        <w:tc>
          <w:tcPr>
            <w:tcW w:w="3936" w:type="dxa"/>
          </w:tcPr>
          <w:p w:rsidRPr="003C7B99" w:rsidR="00815BC5" w:rsidP="002027F9" w:rsidRDefault="00815BC5" w14:paraId="6CF83447" w14:textId="77777777">
            <w:pPr>
              <w:jc w:val="both"/>
              <w:rPr>
                <w:sz w:val="20"/>
                <w:szCs w:val="20"/>
              </w:rPr>
            </w:pPr>
            <w:r w:rsidRPr="003C7B99">
              <w:rPr>
                <w:rFonts w:cs="Calibri"/>
                <w:color w:val="auto"/>
                <w:sz w:val="20"/>
                <w:szCs w:val="20"/>
                <w:lang w:val="es-ES" w:eastAsia="en-US"/>
              </w:rPr>
              <w:t xml:space="preserve">La nomenclatura física </w:t>
            </w:r>
            <w:r>
              <w:rPr>
                <w:rFonts w:cs="Calibri"/>
                <w:color w:val="auto"/>
                <w:sz w:val="20"/>
                <w:szCs w:val="20"/>
                <w:lang w:val="es-ES" w:eastAsia="en-US"/>
              </w:rPr>
              <w:t>corresponde a la registrada en documento expedido por la Cámara de Comercio.</w:t>
            </w:r>
          </w:p>
        </w:tc>
        <w:tc>
          <w:tcPr>
            <w:tcW w:w="708" w:type="dxa"/>
            <w:vAlign w:val="center"/>
          </w:tcPr>
          <w:p w:rsidRPr="000A63C7" w:rsidR="00815BC5" w:rsidP="002027F9" w:rsidRDefault="00815BC5" w14:paraId="08FA77AA"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815BC5" w:rsidP="002027F9" w:rsidRDefault="00815BC5" w14:paraId="0BCD6F94"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815BC5" w:rsidP="002027F9" w:rsidRDefault="00815BC5" w14:paraId="633E4ACB" w14:textId="77777777">
            <w:pPr>
              <w:jc w:val="center"/>
              <w:rPr>
                <w:sz w:val="20"/>
                <w:szCs w:val="20"/>
              </w:rPr>
            </w:pPr>
            <w:r w:rsidRPr="000A63C7">
              <w:rPr>
                <w:b/>
                <w:sz w:val="24"/>
                <w:szCs w:val="24"/>
              </w:rPr>
              <w:t>N.A.</w:t>
            </w:r>
          </w:p>
        </w:tc>
        <w:tc>
          <w:tcPr>
            <w:tcW w:w="4954" w:type="dxa"/>
          </w:tcPr>
          <w:p w:rsidRPr="003C7B99" w:rsidR="00815BC5" w:rsidP="002027F9" w:rsidRDefault="00815BC5" w14:paraId="67C83944" w14:textId="77777777">
            <w:pPr>
              <w:rPr>
                <w:sz w:val="20"/>
                <w:szCs w:val="20"/>
              </w:rPr>
            </w:pPr>
            <w:r w:rsidRPr="003C7B99">
              <w:rPr>
                <w:rFonts w:cs="Calibri"/>
                <w:color w:val="auto"/>
                <w:sz w:val="20"/>
                <w:szCs w:val="20"/>
                <w:lang w:val="es-ES" w:eastAsia="en-US"/>
              </w:rPr>
              <w:t xml:space="preserve">Si la respuesta es </w:t>
            </w:r>
            <w:r>
              <w:rPr>
                <w:rFonts w:cs="Calibri"/>
                <w:color w:val="auto"/>
                <w:sz w:val="20"/>
                <w:szCs w:val="20"/>
                <w:lang w:val="es-ES" w:eastAsia="en-US"/>
              </w:rPr>
              <w:t xml:space="preserve">NO, </w:t>
            </w:r>
            <w:r w:rsidRPr="003C7B99">
              <w:rPr>
                <w:rFonts w:cs="Calibri"/>
                <w:color w:val="auto"/>
                <w:sz w:val="20"/>
                <w:szCs w:val="20"/>
                <w:lang w:val="es-ES" w:eastAsia="en-US"/>
              </w:rPr>
              <w:t>se debe remitir esta información al ente competente</w:t>
            </w:r>
          </w:p>
        </w:tc>
      </w:tr>
      <w:tr w:rsidRPr="003C7B99" w:rsidR="00815BC5" w:rsidTr="002027F9" w14:paraId="134C8A75" w14:textId="77777777">
        <w:trPr>
          <w:gridAfter w:val="1"/>
          <w:wAfter w:w="7" w:type="dxa"/>
          <w:trHeight w:val="398"/>
        </w:trPr>
        <w:tc>
          <w:tcPr>
            <w:tcW w:w="3936" w:type="dxa"/>
          </w:tcPr>
          <w:p w:rsidRPr="003C7B99" w:rsidR="00815BC5" w:rsidP="002027F9" w:rsidRDefault="00815BC5" w14:paraId="3708FDD8" w14:textId="77777777">
            <w:pPr>
              <w:jc w:val="both"/>
              <w:rPr>
                <w:sz w:val="20"/>
                <w:szCs w:val="20"/>
              </w:rPr>
            </w:pPr>
            <w:r>
              <w:rPr>
                <w:sz w:val="20"/>
                <w:szCs w:val="20"/>
              </w:rPr>
              <w:t xml:space="preserve">Presenta </w:t>
            </w:r>
            <w:r w:rsidRPr="003C7B99">
              <w:rPr>
                <w:sz w:val="20"/>
                <w:szCs w:val="20"/>
              </w:rPr>
              <w:t>certificado de uso de suelo</w:t>
            </w:r>
            <w:r>
              <w:rPr>
                <w:sz w:val="20"/>
                <w:szCs w:val="20"/>
              </w:rPr>
              <w:t>.</w:t>
            </w:r>
          </w:p>
        </w:tc>
        <w:tc>
          <w:tcPr>
            <w:tcW w:w="708" w:type="dxa"/>
            <w:vAlign w:val="center"/>
          </w:tcPr>
          <w:p w:rsidRPr="000A63C7" w:rsidR="00815BC5" w:rsidP="002027F9" w:rsidRDefault="00815BC5" w14:paraId="6EFF2161"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815BC5" w:rsidP="002027F9" w:rsidRDefault="00815BC5" w14:paraId="4CB0853E"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815BC5" w:rsidP="002027F9" w:rsidRDefault="00815BC5" w14:paraId="2AF470DE" w14:textId="77777777">
            <w:pPr>
              <w:jc w:val="center"/>
              <w:rPr>
                <w:sz w:val="20"/>
                <w:szCs w:val="20"/>
              </w:rPr>
            </w:pPr>
            <w:r w:rsidRPr="000A63C7">
              <w:rPr>
                <w:b/>
                <w:sz w:val="24"/>
                <w:szCs w:val="24"/>
              </w:rPr>
              <w:t>N.A.</w:t>
            </w:r>
          </w:p>
        </w:tc>
        <w:tc>
          <w:tcPr>
            <w:tcW w:w="4954" w:type="dxa"/>
          </w:tcPr>
          <w:p w:rsidRPr="003C7B99" w:rsidR="00815BC5" w:rsidP="002027F9" w:rsidRDefault="00815BC5" w14:paraId="7E9ACA37" w14:textId="77777777">
            <w:pPr>
              <w:rPr>
                <w:sz w:val="20"/>
                <w:szCs w:val="20"/>
              </w:rPr>
            </w:pPr>
            <w:r w:rsidRPr="003C7B99">
              <w:rPr>
                <w:rFonts w:cs="Calibri"/>
                <w:color w:val="auto"/>
                <w:sz w:val="20"/>
                <w:szCs w:val="20"/>
                <w:lang w:val="es-ES" w:eastAsia="en-US"/>
              </w:rPr>
              <w:t>Si la respuesta es NO se debe remitir esta información al ente competente</w:t>
            </w:r>
          </w:p>
        </w:tc>
      </w:tr>
      <w:tr w:rsidRPr="003C7B99" w:rsidR="00815BC5" w:rsidTr="002027F9" w14:paraId="57C48156" w14:textId="77777777">
        <w:trPr>
          <w:gridAfter w:val="1"/>
          <w:wAfter w:w="7" w:type="dxa"/>
          <w:trHeight w:val="282"/>
        </w:trPr>
        <w:tc>
          <w:tcPr>
            <w:tcW w:w="3936" w:type="dxa"/>
          </w:tcPr>
          <w:p w:rsidR="00815BC5" w:rsidP="002027F9" w:rsidRDefault="00815BC5" w14:paraId="7A686252" w14:textId="77777777">
            <w:pPr>
              <w:tabs>
                <w:tab w:val="left" w:pos="1060"/>
              </w:tabs>
              <w:jc w:val="both"/>
              <w:rPr>
                <w:sz w:val="20"/>
                <w:szCs w:val="20"/>
              </w:rPr>
            </w:pPr>
            <w:r>
              <w:rPr>
                <w:rFonts w:asciiTheme="majorHAnsi" w:hAnsiTheme="majorHAnsi"/>
                <w:sz w:val="20"/>
                <w:szCs w:val="20"/>
              </w:rPr>
              <w:t xml:space="preserve">Presenta </w:t>
            </w:r>
            <w:r w:rsidRPr="0073493E">
              <w:rPr>
                <w:rFonts w:asciiTheme="majorHAnsi" w:hAnsiTheme="majorHAnsi"/>
                <w:sz w:val="20"/>
                <w:szCs w:val="20"/>
              </w:rPr>
              <w:t>Plan de Gestión Integral de Residuos Hospitalarios y Similares ante el ente competente. Diligencian el formulario RH1 y se envía al ente competente.</w:t>
            </w:r>
          </w:p>
        </w:tc>
        <w:tc>
          <w:tcPr>
            <w:tcW w:w="708" w:type="dxa"/>
            <w:vAlign w:val="center"/>
          </w:tcPr>
          <w:p w:rsidRPr="000A63C7" w:rsidR="00815BC5" w:rsidP="002027F9" w:rsidRDefault="00815BC5" w14:paraId="1190F05C"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815BC5" w:rsidP="002027F9" w:rsidRDefault="00815BC5" w14:paraId="0061A39C"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815BC5" w:rsidP="002027F9" w:rsidRDefault="00815BC5" w14:paraId="3CCE5543" w14:textId="77777777">
            <w:pPr>
              <w:jc w:val="center"/>
              <w:rPr>
                <w:rFonts w:cs="Calibri"/>
                <w:color w:val="auto"/>
                <w:sz w:val="20"/>
                <w:szCs w:val="20"/>
                <w:lang w:val="es-ES" w:eastAsia="en-US"/>
              </w:rPr>
            </w:pPr>
            <w:r w:rsidRPr="000A63C7">
              <w:rPr>
                <w:b/>
                <w:sz w:val="24"/>
                <w:szCs w:val="24"/>
              </w:rPr>
              <w:t>N.A.</w:t>
            </w:r>
          </w:p>
        </w:tc>
        <w:tc>
          <w:tcPr>
            <w:tcW w:w="4954" w:type="dxa"/>
            <w:vAlign w:val="center"/>
          </w:tcPr>
          <w:p w:rsidRPr="003C7B99" w:rsidR="00815BC5" w:rsidP="002027F9" w:rsidRDefault="00815BC5" w14:paraId="52A9D105" w14:textId="77777777">
            <w:pPr>
              <w:rPr>
                <w:rFonts w:cs="Calibri"/>
                <w:color w:val="auto"/>
                <w:sz w:val="20"/>
                <w:szCs w:val="20"/>
                <w:lang w:val="es-ES" w:eastAsia="en-US"/>
              </w:rPr>
            </w:pPr>
            <w:r w:rsidRPr="003C7B99">
              <w:rPr>
                <w:rFonts w:cs="Calibri"/>
                <w:color w:val="auto"/>
                <w:sz w:val="20"/>
                <w:szCs w:val="20"/>
                <w:lang w:val="es-ES" w:eastAsia="en-US"/>
              </w:rPr>
              <w:t>Si la respuesta es NO se debe remitir esta información al ente competente</w:t>
            </w:r>
          </w:p>
        </w:tc>
      </w:tr>
      <w:tr w:rsidRPr="003C7B99" w:rsidR="00815BC5" w:rsidTr="002027F9" w14:paraId="201AEEEC" w14:textId="77777777">
        <w:trPr>
          <w:trHeight w:val="398"/>
        </w:trPr>
        <w:tc>
          <w:tcPr>
            <w:tcW w:w="3936" w:type="dxa"/>
          </w:tcPr>
          <w:p w:rsidRPr="00CA1331" w:rsidR="00815BC5" w:rsidP="002027F9" w:rsidRDefault="00815BC5" w14:paraId="28A295E3" w14:textId="77777777">
            <w:pPr>
              <w:jc w:val="both"/>
              <w:rPr>
                <w:sz w:val="20"/>
                <w:szCs w:val="20"/>
              </w:rPr>
            </w:pPr>
            <w:r>
              <w:rPr>
                <w:sz w:val="20"/>
                <w:szCs w:val="20"/>
              </w:rPr>
              <w:t>Si el propietario es persona jurídica, presenta c</w:t>
            </w:r>
            <w:r w:rsidRPr="008B3F58">
              <w:rPr>
                <w:sz w:val="20"/>
                <w:szCs w:val="20"/>
              </w:rPr>
              <w:t xml:space="preserve">ertificado de existencia y representación legal vigente expedido por la Cámara de Comercio. En dicho certificado </w:t>
            </w:r>
            <w:r>
              <w:rPr>
                <w:sz w:val="20"/>
                <w:szCs w:val="20"/>
              </w:rPr>
              <w:t xml:space="preserve">o en otro expedido por la misma autoridad, </w:t>
            </w:r>
            <w:r w:rsidRPr="008B3F58">
              <w:rPr>
                <w:sz w:val="20"/>
                <w:szCs w:val="20"/>
              </w:rPr>
              <w:t xml:space="preserve">se </w:t>
            </w:r>
            <w:r>
              <w:rPr>
                <w:sz w:val="20"/>
                <w:szCs w:val="20"/>
              </w:rPr>
              <w:t>especifican los datos del establecimiento</w:t>
            </w:r>
            <w:r w:rsidRPr="008B3F58">
              <w:rPr>
                <w:sz w:val="20"/>
                <w:szCs w:val="20"/>
              </w:rPr>
              <w:t>.</w:t>
            </w:r>
          </w:p>
        </w:tc>
        <w:tc>
          <w:tcPr>
            <w:tcW w:w="708" w:type="dxa"/>
            <w:vAlign w:val="center"/>
          </w:tcPr>
          <w:p w:rsidRPr="00CA1331" w:rsidR="00815BC5" w:rsidP="002027F9" w:rsidRDefault="00815BC5" w14:paraId="005CF08C" w14:textId="77777777">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vAlign w:val="center"/>
          </w:tcPr>
          <w:p w:rsidRPr="00CA1331" w:rsidR="00815BC5" w:rsidP="002027F9" w:rsidRDefault="00815BC5" w14:paraId="0884DE7D" w14:textId="77777777">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vAlign w:val="center"/>
          </w:tcPr>
          <w:p w:rsidRPr="00CA1331" w:rsidR="00815BC5" w:rsidP="002027F9" w:rsidRDefault="00815BC5" w14:paraId="6C581AA8" w14:textId="77777777">
            <w:pPr>
              <w:jc w:val="center"/>
              <w:rPr>
                <w:b/>
                <w:sz w:val="24"/>
                <w:szCs w:val="24"/>
              </w:rPr>
            </w:pPr>
            <w:r w:rsidRPr="00CA1331">
              <w:rPr>
                <w:b/>
                <w:sz w:val="24"/>
                <w:szCs w:val="24"/>
              </w:rPr>
              <w:t>N.A.</w:t>
            </w:r>
          </w:p>
        </w:tc>
        <w:tc>
          <w:tcPr>
            <w:tcW w:w="4961" w:type="dxa"/>
            <w:gridSpan w:val="2"/>
          </w:tcPr>
          <w:p w:rsidRPr="00CA1331" w:rsidR="00815BC5" w:rsidP="002027F9" w:rsidRDefault="00815BC5" w14:paraId="0B037E8F" w14:textId="77777777">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tr w:rsidRPr="003C7B99" w:rsidR="00815BC5" w:rsidTr="002027F9" w14:paraId="56384156" w14:textId="77777777">
        <w:trPr>
          <w:trHeight w:val="398"/>
        </w:trPr>
        <w:tc>
          <w:tcPr>
            <w:tcW w:w="3936" w:type="dxa"/>
          </w:tcPr>
          <w:p w:rsidRPr="00CA1331" w:rsidR="00815BC5" w:rsidP="002027F9" w:rsidRDefault="00815BC5" w14:paraId="444C8556" w14:textId="77777777">
            <w:pPr>
              <w:jc w:val="both"/>
              <w:rPr>
                <w:sz w:val="20"/>
                <w:szCs w:val="20"/>
              </w:rPr>
            </w:pPr>
            <w:r>
              <w:rPr>
                <w:sz w:val="20"/>
                <w:szCs w:val="20"/>
              </w:rPr>
              <w:t xml:space="preserve">Si el propietario es persona natural, presenta certificado de matrícula de persona natural </w:t>
            </w:r>
            <w:r w:rsidRPr="008B3F58">
              <w:rPr>
                <w:sz w:val="20"/>
                <w:szCs w:val="20"/>
              </w:rPr>
              <w:t xml:space="preserve">vigente expedido por la Cámara de Comercio. En dicho certificado se </w:t>
            </w:r>
            <w:r>
              <w:rPr>
                <w:sz w:val="20"/>
                <w:szCs w:val="20"/>
              </w:rPr>
              <w:t>especifican los datos del establecimiento</w:t>
            </w:r>
            <w:r w:rsidRPr="008B3F58">
              <w:rPr>
                <w:sz w:val="20"/>
                <w:szCs w:val="20"/>
              </w:rPr>
              <w:t>.</w:t>
            </w:r>
          </w:p>
        </w:tc>
        <w:tc>
          <w:tcPr>
            <w:tcW w:w="708" w:type="dxa"/>
            <w:vAlign w:val="center"/>
          </w:tcPr>
          <w:p w:rsidRPr="00CA1331" w:rsidR="00815BC5" w:rsidP="002027F9" w:rsidRDefault="00815BC5" w14:paraId="46A41786" w14:textId="77777777">
            <w:pPr>
              <w:jc w:val="center"/>
              <w:rPr>
                <w:b/>
                <w:sz w:val="24"/>
                <w:szCs w:val="24"/>
              </w:rPr>
            </w:pPr>
            <w:r w:rsidRPr="00CA1331">
              <w:rPr>
                <w:rFonts w:cs="Calibri"/>
                <w:b/>
                <w:color w:val="auto"/>
                <w:sz w:val="24"/>
                <w:szCs w:val="24"/>
                <w:lang w:val="es-ES" w:eastAsia="en-US"/>
              </w:rPr>
              <w:t>SI</w:t>
            </w:r>
          </w:p>
        </w:tc>
        <w:tc>
          <w:tcPr>
            <w:tcW w:w="709" w:type="dxa"/>
            <w:vAlign w:val="center"/>
          </w:tcPr>
          <w:p w:rsidRPr="00CA1331" w:rsidR="00815BC5" w:rsidP="002027F9" w:rsidRDefault="00815BC5" w14:paraId="20273D02" w14:textId="77777777">
            <w:pPr>
              <w:jc w:val="center"/>
              <w:rPr>
                <w:b/>
                <w:sz w:val="24"/>
                <w:szCs w:val="24"/>
              </w:rPr>
            </w:pPr>
            <w:r w:rsidRPr="00CA1331">
              <w:rPr>
                <w:rFonts w:cs="Calibri"/>
                <w:b/>
                <w:color w:val="auto"/>
                <w:sz w:val="24"/>
                <w:szCs w:val="24"/>
                <w:lang w:val="es-ES" w:eastAsia="en-US"/>
              </w:rPr>
              <w:t>NO</w:t>
            </w:r>
          </w:p>
        </w:tc>
        <w:tc>
          <w:tcPr>
            <w:tcW w:w="709" w:type="dxa"/>
            <w:vAlign w:val="center"/>
          </w:tcPr>
          <w:p w:rsidRPr="00CA1331" w:rsidR="00815BC5" w:rsidP="002027F9" w:rsidRDefault="00815BC5" w14:paraId="1C5C3A97" w14:textId="77777777">
            <w:pPr>
              <w:jc w:val="center"/>
              <w:rPr>
                <w:b/>
                <w:sz w:val="24"/>
                <w:szCs w:val="24"/>
              </w:rPr>
            </w:pPr>
            <w:r w:rsidRPr="00CA1331">
              <w:rPr>
                <w:b/>
                <w:sz w:val="24"/>
                <w:szCs w:val="24"/>
              </w:rPr>
              <w:t>N.A.</w:t>
            </w:r>
          </w:p>
        </w:tc>
        <w:tc>
          <w:tcPr>
            <w:tcW w:w="4961" w:type="dxa"/>
            <w:gridSpan w:val="2"/>
          </w:tcPr>
          <w:p w:rsidRPr="00CA1331" w:rsidR="00815BC5" w:rsidP="002027F9" w:rsidRDefault="00815BC5" w14:paraId="19406390" w14:textId="77777777">
            <w:pPr>
              <w:rPr>
                <w:sz w:val="20"/>
                <w:szCs w:val="20"/>
              </w:rPr>
            </w:pPr>
            <w:r w:rsidRPr="00CA1331">
              <w:rPr>
                <w:rFonts w:cs="Calibri"/>
                <w:color w:val="auto"/>
                <w:sz w:val="20"/>
                <w:szCs w:val="20"/>
                <w:lang w:val="es-ES" w:eastAsia="en-US"/>
              </w:rPr>
              <w:t>Si la respuesta es NO se debe remitir esta información al ente competente</w:t>
            </w:r>
          </w:p>
        </w:tc>
      </w:tr>
      <w:tr w:rsidRPr="003C7B99" w:rsidR="00217C70" w:rsidTr="002027F9" w14:paraId="05F29428" w14:textId="77777777">
        <w:trPr>
          <w:trHeight w:val="398"/>
        </w:trPr>
        <w:tc>
          <w:tcPr>
            <w:tcW w:w="3936" w:type="dxa"/>
          </w:tcPr>
          <w:p w:rsidR="00217C70" w:rsidP="00217C70" w:rsidRDefault="00217C70" w14:paraId="698A76FB" w14:textId="479CD799">
            <w:pPr>
              <w:jc w:val="both"/>
              <w:rPr>
                <w:sz w:val="20"/>
                <w:szCs w:val="20"/>
              </w:rPr>
            </w:pPr>
            <w:r>
              <w:rPr>
                <w:sz w:val="20"/>
                <w:szCs w:val="20"/>
              </w:rPr>
              <w:t xml:space="preserve">Si realiza </w:t>
            </w:r>
            <w:r w:rsidRPr="00217C70">
              <w:rPr>
                <w:sz w:val="20"/>
                <w:szCs w:val="20"/>
              </w:rPr>
              <w:t>importación y/o acondicionamiento de dispositivos médicos</w:t>
            </w:r>
            <w:r>
              <w:rPr>
                <w:sz w:val="20"/>
                <w:szCs w:val="20"/>
              </w:rPr>
              <w:t>, cuenta</w:t>
            </w:r>
            <w:r w:rsidRPr="00217C70">
              <w:rPr>
                <w:sz w:val="20"/>
                <w:szCs w:val="20"/>
              </w:rPr>
              <w:t xml:space="preserve"> con certificado de capacidad de almacenamiento y acondicionamiento CCAA </w:t>
            </w:r>
            <w:r>
              <w:rPr>
                <w:sz w:val="20"/>
                <w:szCs w:val="20"/>
              </w:rPr>
              <w:t xml:space="preserve">vigente </w:t>
            </w:r>
            <w:r w:rsidRPr="00217C70">
              <w:rPr>
                <w:sz w:val="20"/>
                <w:szCs w:val="20"/>
              </w:rPr>
              <w:t xml:space="preserve">emitido por el </w:t>
            </w:r>
            <w:r>
              <w:rPr>
                <w:sz w:val="20"/>
                <w:szCs w:val="20"/>
              </w:rPr>
              <w:t>Invima.</w:t>
            </w:r>
          </w:p>
        </w:tc>
        <w:tc>
          <w:tcPr>
            <w:tcW w:w="708" w:type="dxa"/>
            <w:vAlign w:val="center"/>
          </w:tcPr>
          <w:p w:rsidRPr="00CA1331" w:rsidR="00217C70" w:rsidP="00217C70" w:rsidRDefault="00217C70" w14:paraId="000368CF" w14:textId="66556703">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vAlign w:val="center"/>
          </w:tcPr>
          <w:p w:rsidRPr="00CA1331" w:rsidR="00217C70" w:rsidP="00217C70" w:rsidRDefault="00217C70" w14:paraId="1DD876B6" w14:textId="755DD167">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vAlign w:val="center"/>
          </w:tcPr>
          <w:p w:rsidRPr="00CA1331" w:rsidR="00217C70" w:rsidP="00217C70" w:rsidRDefault="00217C70" w14:paraId="144EEFB9" w14:textId="2B374B2A">
            <w:pPr>
              <w:jc w:val="center"/>
              <w:rPr>
                <w:b/>
                <w:sz w:val="24"/>
                <w:szCs w:val="24"/>
              </w:rPr>
            </w:pPr>
            <w:r w:rsidRPr="00CA1331">
              <w:rPr>
                <w:b/>
                <w:sz w:val="24"/>
                <w:szCs w:val="24"/>
              </w:rPr>
              <w:t>N.A.</w:t>
            </w:r>
          </w:p>
        </w:tc>
        <w:tc>
          <w:tcPr>
            <w:tcW w:w="4961" w:type="dxa"/>
            <w:gridSpan w:val="2"/>
          </w:tcPr>
          <w:p w:rsidRPr="00CA1331" w:rsidR="00217C70" w:rsidP="00217C70" w:rsidRDefault="00217C70" w14:paraId="334F5813" w14:textId="034B4FB8">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bookmarkEnd w:id="1"/>
    </w:tbl>
    <w:p w:rsidR="00815BC5" w:rsidP="00815BC5" w:rsidRDefault="00815BC5" w14:paraId="472F58A8"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644"/>
        <w:gridCol w:w="2127"/>
        <w:gridCol w:w="2126"/>
        <w:gridCol w:w="2123"/>
      </w:tblGrid>
      <w:tr w:rsidR="00815BC5" w:rsidTr="002027F9" w14:paraId="1EF4EC71" w14:textId="77777777">
        <w:trPr>
          <w:trHeight w:val="284"/>
        </w:trPr>
        <w:tc>
          <w:tcPr>
            <w:tcW w:w="11020" w:type="dxa"/>
            <w:gridSpan w:val="4"/>
            <w:shd w:val="clear" w:color="auto" w:fill="F2F2F2" w:themeFill="background1" w:themeFillShade="F2"/>
          </w:tcPr>
          <w:p w:rsidRPr="00EA043F" w:rsidR="00815BC5" w:rsidP="002027F9" w:rsidRDefault="00815BC5" w14:paraId="7E690BC1" w14:textId="77777777">
            <w:pPr>
              <w:jc w:val="center"/>
              <w:rPr>
                <w:b/>
              </w:rPr>
            </w:pPr>
            <w:r>
              <w:rPr>
                <w:b/>
              </w:rPr>
              <w:t>8</w:t>
            </w:r>
            <w:r w:rsidRPr="00EA043F">
              <w:rPr>
                <w:b/>
              </w:rPr>
              <w:t>. LA ADQUISICIÓN LA REALIZA A LOS SIGUIENTES PROVEEDORES</w:t>
            </w:r>
          </w:p>
        </w:tc>
      </w:tr>
      <w:tr w:rsidR="00815BC5" w:rsidTr="002027F9" w14:paraId="3036E554" w14:textId="77777777">
        <w:trPr>
          <w:trHeight w:val="397"/>
        </w:trPr>
        <w:tc>
          <w:tcPr>
            <w:tcW w:w="4644" w:type="dxa"/>
          </w:tcPr>
          <w:p w:rsidRPr="007177C9" w:rsidR="00815BC5" w:rsidP="002027F9" w:rsidRDefault="00815BC5" w14:paraId="351F724F" w14:textId="77777777">
            <w:pPr>
              <w:jc w:val="center"/>
              <w:rPr>
                <w:b/>
                <w:sz w:val="20"/>
                <w:szCs w:val="20"/>
              </w:rPr>
            </w:pPr>
            <w:r w:rsidRPr="007177C9">
              <w:rPr>
                <w:b/>
                <w:sz w:val="20"/>
                <w:szCs w:val="20"/>
              </w:rPr>
              <w:t>PROVEEDOR</w:t>
            </w:r>
          </w:p>
        </w:tc>
        <w:tc>
          <w:tcPr>
            <w:tcW w:w="2127" w:type="dxa"/>
          </w:tcPr>
          <w:p w:rsidRPr="007177C9" w:rsidR="00815BC5" w:rsidP="002027F9" w:rsidRDefault="00815BC5" w14:paraId="12711093" w14:textId="77777777">
            <w:pPr>
              <w:jc w:val="center"/>
              <w:rPr>
                <w:b/>
                <w:sz w:val="20"/>
                <w:szCs w:val="20"/>
              </w:rPr>
            </w:pPr>
            <w:r w:rsidRPr="007177C9">
              <w:rPr>
                <w:b/>
                <w:sz w:val="20"/>
                <w:szCs w:val="20"/>
              </w:rPr>
              <w:t>DIRECCIÓN</w:t>
            </w:r>
          </w:p>
        </w:tc>
        <w:tc>
          <w:tcPr>
            <w:tcW w:w="2126" w:type="dxa"/>
          </w:tcPr>
          <w:p w:rsidRPr="007177C9" w:rsidR="00815BC5" w:rsidP="002027F9" w:rsidRDefault="00815BC5" w14:paraId="1695A302" w14:textId="77777777">
            <w:pPr>
              <w:jc w:val="center"/>
              <w:rPr>
                <w:b/>
                <w:sz w:val="20"/>
                <w:szCs w:val="20"/>
              </w:rPr>
            </w:pPr>
            <w:r w:rsidRPr="007177C9">
              <w:rPr>
                <w:b/>
                <w:sz w:val="20"/>
                <w:szCs w:val="20"/>
              </w:rPr>
              <w:t>TELÉFONO</w:t>
            </w:r>
          </w:p>
        </w:tc>
        <w:tc>
          <w:tcPr>
            <w:tcW w:w="2123" w:type="dxa"/>
          </w:tcPr>
          <w:p w:rsidRPr="007177C9" w:rsidR="00815BC5" w:rsidP="002027F9" w:rsidRDefault="00815BC5" w14:paraId="059B41C5" w14:textId="77777777">
            <w:pPr>
              <w:jc w:val="center"/>
              <w:rPr>
                <w:b/>
                <w:sz w:val="20"/>
                <w:szCs w:val="20"/>
              </w:rPr>
            </w:pPr>
            <w:r w:rsidRPr="007177C9">
              <w:rPr>
                <w:b/>
                <w:sz w:val="20"/>
                <w:szCs w:val="20"/>
              </w:rPr>
              <w:t>MUNICIPIO</w:t>
            </w:r>
          </w:p>
        </w:tc>
      </w:tr>
      <w:tr w:rsidR="00815BC5" w:rsidTr="002027F9" w14:paraId="3D47821A" w14:textId="77777777">
        <w:trPr>
          <w:trHeight w:val="340"/>
        </w:trPr>
        <w:tc>
          <w:tcPr>
            <w:tcW w:w="4644" w:type="dxa"/>
          </w:tcPr>
          <w:p w:rsidR="00815BC5" w:rsidP="002027F9" w:rsidRDefault="00815BC5" w14:paraId="45089B49" w14:textId="77777777">
            <w:pPr>
              <w:rPr>
                <w:sz w:val="20"/>
                <w:szCs w:val="20"/>
              </w:rPr>
            </w:pPr>
          </w:p>
        </w:tc>
        <w:tc>
          <w:tcPr>
            <w:tcW w:w="2127" w:type="dxa"/>
          </w:tcPr>
          <w:p w:rsidR="00815BC5" w:rsidP="002027F9" w:rsidRDefault="00815BC5" w14:paraId="763A1C34" w14:textId="77777777">
            <w:pPr>
              <w:rPr>
                <w:sz w:val="20"/>
                <w:szCs w:val="20"/>
              </w:rPr>
            </w:pPr>
          </w:p>
        </w:tc>
        <w:tc>
          <w:tcPr>
            <w:tcW w:w="2126" w:type="dxa"/>
          </w:tcPr>
          <w:p w:rsidR="00815BC5" w:rsidP="002027F9" w:rsidRDefault="00815BC5" w14:paraId="2E58EB2E" w14:textId="77777777">
            <w:pPr>
              <w:rPr>
                <w:sz w:val="20"/>
                <w:szCs w:val="20"/>
              </w:rPr>
            </w:pPr>
          </w:p>
        </w:tc>
        <w:tc>
          <w:tcPr>
            <w:tcW w:w="2123" w:type="dxa"/>
          </w:tcPr>
          <w:p w:rsidR="00815BC5" w:rsidP="002027F9" w:rsidRDefault="00815BC5" w14:paraId="244319F5" w14:textId="77777777">
            <w:pPr>
              <w:rPr>
                <w:sz w:val="20"/>
                <w:szCs w:val="20"/>
              </w:rPr>
            </w:pPr>
          </w:p>
        </w:tc>
      </w:tr>
      <w:tr w:rsidR="00815BC5" w:rsidTr="002027F9" w14:paraId="60C07399" w14:textId="77777777">
        <w:trPr>
          <w:trHeight w:val="340"/>
        </w:trPr>
        <w:tc>
          <w:tcPr>
            <w:tcW w:w="4644" w:type="dxa"/>
          </w:tcPr>
          <w:p w:rsidR="00815BC5" w:rsidP="002027F9" w:rsidRDefault="00815BC5" w14:paraId="7B56FED3" w14:textId="77777777">
            <w:pPr>
              <w:rPr>
                <w:sz w:val="20"/>
                <w:szCs w:val="20"/>
              </w:rPr>
            </w:pPr>
          </w:p>
        </w:tc>
        <w:tc>
          <w:tcPr>
            <w:tcW w:w="2127" w:type="dxa"/>
          </w:tcPr>
          <w:p w:rsidR="00815BC5" w:rsidP="002027F9" w:rsidRDefault="00815BC5" w14:paraId="537AED9F" w14:textId="77777777">
            <w:pPr>
              <w:rPr>
                <w:sz w:val="20"/>
                <w:szCs w:val="20"/>
              </w:rPr>
            </w:pPr>
          </w:p>
        </w:tc>
        <w:tc>
          <w:tcPr>
            <w:tcW w:w="2126" w:type="dxa"/>
          </w:tcPr>
          <w:p w:rsidR="00815BC5" w:rsidP="002027F9" w:rsidRDefault="00815BC5" w14:paraId="2DFAC81A" w14:textId="77777777">
            <w:pPr>
              <w:rPr>
                <w:sz w:val="20"/>
                <w:szCs w:val="20"/>
              </w:rPr>
            </w:pPr>
          </w:p>
        </w:tc>
        <w:tc>
          <w:tcPr>
            <w:tcW w:w="2123" w:type="dxa"/>
          </w:tcPr>
          <w:p w:rsidR="00815BC5" w:rsidP="002027F9" w:rsidRDefault="00815BC5" w14:paraId="08DB5109" w14:textId="77777777">
            <w:pPr>
              <w:rPr>
                <w:sz w:val="20"/>
                <w:szCs w:val="20"/>
              </w:rPr>
            </w:pPr>
          </w:p>
        </w:tc>
      </w:tr>
      <w:tr w:rsidR="00815BC5" w:rsidTr="002027F9" w14:paraId="57058080" w14:textId="77777777">
        <w:trPr>
          <w:trHeight w:val="340"/>
        </w:trPr>
        <w:tc>
          <w:tcPr>
            <w:tcW w:w="4644" w:type="dxa"/>
          </w:tcPr>
          <w:p w:rsidR="00815BC5" w:rsidP="002027F9" w:rsidRDefault="00815BC5" w14:paraId="521FB0AA" w14:textId="77777777">
            <w:pPr>
              <w:rPr>
                <w:sz w:val="20"/>
                <w:szCs w:val="20"/>
              </w:rPr>
            </w:pPr>
          </w:p>
        </w:tc>
        <w:tc>
          <w:tcPr>
            <w:tcW w:w="2127" w:type="dxa"/>
          </w:tcPr>
          <w:p w:rsidR="00815BC5" w:rsidP="002027F9" w:rsidRDefault="00815BC5" w14:paraId="24C93BCE" w14:textId="77777777">
            <w:pPr>
              <w:rPr>
                <w:sz w:val="20"/>
                <w:szCs w:val="20"/>
              </w:rPr>
            </w:pPr>
          </w:p>
        </w:tc>
        <w:tc>
          <w:tcPr>
            <w:tcW w:w="2126" w:type="dxa"/>
          </w:tcPr>
          <w:p w:rsidR="00815BC5" w:rsidP="002027F9" w:rsidRDefault="00815BC5" w14:paraId="570823B4" w14:textId="77777777">
            <w:pPr>
              <w:rPr>
                <w:sz w:val="20"/>
                <w:szCs w:val="20"/>
              </w:rPr>
            </w:pPr>
          </w:p>
        </w:tc>
        <w:tc>
          <w:tcPr>
            <w:tcW w:w="2123" w:type="dxa"/>
          </w:tcPr>
          <w:p w:rsidR="00815BC5" w:rsidP="002027F9" w:rsidRDefault="00815BC5" w14:paraId="6E4E905F" w14:textId="77777777">
            <w:pPr>
              <w:rPr>
                <w:sz w:val="20"/>
                <w:szCs w:val="20"/>
              </w:rPr>
            </w:pPr>
          </w:p>
        </w:tc>
      </w:tr>
      <w:tr w:rsidR="00815BC5" w:rsidTr="002027F9" w14:paraId="031B04AD" w14:textId="77777777">
        <w:trPr>
          <w:trHeight w:val="340"/>
        </w:trPr>
        <w:tc>
          <w:tcPr>
            <w:tcW w:w="4644" w:type="dxa"/>
          </w:tcPr>
          <w:p w:rsidR="00815BC5" w:rsidP="002027F9" w:rsidRDefault="00815BC5" w14:paraId="091F8F3C" w14:textId="77777777">
            <w:pPr>
              <w:rPr>
                <w:sz w:val="20"/>
                <w:szCs w:val="20"/>
              </w:rPr>
            </w:pPr>
          </w:p>
        </w:tc>
        <w:tc>
          <w:tcPr>
            <w:tcW w:w="2127" w:type="dxa"/>
          </w:tcPr>
          <w:p w:rsidR="00815BC5" w:rsidP="002027F9" w:rsidRDefault="00815BC5" w14:paraId="1AC6B762" w14:textId="77777777">
            <w:pPr>
              <w:rPr>
                <w:sz w:val="20"/>
                <w:szCs w:val="20"/>
              </w:rPr>
            </w:pPr>
          </w:p>
        </w:tc>
        <w:tc>
          <w:tcPr>
            <w:tcW w:w="2126" w:type="dxa"/>
          </w:tcPr>
          <w:p w:rsidR="00815BC5" w:rsidP="002027F9" w:rsidRDefault="00815BC5" w14:paraId="5475E21F" w14:textId="77777777">
            <w:pPr>
              <w:rPr>
                <w:sz w:val="20"/>
                <w:szCs w:val="20"/>
              </w:rPr>
            </w:pPr>
          </w:p>
        </w:tc>
        <w:tc>
          <w:tcPr>
            <w:tcW w:w="2123" w:type="dxa"/>
          </w:tcPr>
          <w:p w:rsidR="00815BC5" w:rsidP="002027F9" w:rsidRDefault="00815BC5" w14:paraId="4970AFF4" w14:textId="77777777">
            <w:pPr>
              <w:rPr>
                <w:sz w:val="20"/>
                <w:szCs w:val="20"/>
              </w:rPr>
            </w:pPr>
          </w:p>
        </w:tc>
      </w:tr>
    </w:tbl>
    <w:p w:rsidR="00815BC5" w:rsidP="00815BC5" w:rsidRDefault="00815BC5" w14:paraId="3E8F1CF1"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936"/>
        <w:gridCol w:w="1701"/>
        <w:gridCol w:w="1417"/>
        <w:gridCol w:w="1559"/>
        <w:gridCol w:w="2410"/>
      </w:tblGrid>
      <w:tr w:rsidRPr="007177C9" w:rsidR="00815BC5" w:rsidTr="002027F9" w14:paraId="68BB7178" w14:textId="77777777">
        <w:trPr>
          <w:trHeight w:val="284"/>
        </w:trPr>
        <w:tc>
          <w:tcPr>
            <w:tcW w:w="11023" w:type="dxa"/>
            <w:gridSpan w:val="5"/>
            <w:shd w:val="clear" w:color="auto" w:fill="F2F2F2" w:themeFill="background1" w:themeFillShade="F2"/>
          </w:tcPr>
          <w:p w:rsidRPr="00EA043F" w:rsidR="00815BC5" w:rsidP="002027F9" w:rsidRDefault="00815BC5" w14:paraId="135616F5" w14:textId="77777777">
            <w:pPr>
              <w:jc w:val="center"/>
              <w:rPr>
                <w:b/>
              </w:rPr>
            </w:pPr>
            <w:bookmarkStart w:name="_Hlk188603134" w:id="2"/>
            <w:r>
              <w:rPr>
                <w:b/>
              </w:rPr>
              <w:t>9.</w:t>
            </w:r>
            <w:r w:rsidRPr="00EA043F">
              <w:rPr>
                <w:b/>
              </w:rPr>
              <w:t xml:space="preserve"> PERSONAL QUE LABORA </w:t>
            </w:r>
            <w:r>
              <w:rPr>
                <w:b/>
              </w:rPr>
              <w:t>EN EL ESTABLECIMIENTO</w:t>
            </w:r>
          </w:p>
        </w:tc>
      </w:tr>
      <w:tr w:rsidRPr="00AC1603" w:rsidR="00815BC5" w:rsidTr="002027F9" w14:paraId="1A37F8E3" w14:textId="77777777">
        <w:tc>
          <w:tcPr>
            <w:tcW w:w="3936" w:type="dxa"/>
            <w:vAlign w:val="center"/>
          </w:tcPr>
          <w:p w:rsidRPr="00AC1603" w:rsidR="00815BC5" w:rsidP="002027F9" w:rsidRDefault="00815BC5" w14:paraId="79FCF8D5" w14:textId="77777777">
            <w:pPr>
              <w:jc w:val="center"/>
              <w:rPr>
                <w:b/>
                <w:sz w:val="20"/>
                <w:szCs w:val="20"/>
              </w:rPr>
            </w:pPr>
            <w:r w:rsidRPr="00AC1603">
              <w:rPr>
                <w:b/>
                <w:sz w:val="20"/>
                <w:szCs w:val="20"/>
              </w:rPr>
              <w:t>NOMBRE Y APELLIDOS</w:t>
            </w:r>
          </w:p>
        </w:tc>
        <w:tc>
          <w:tcPr>
            <w:tcW w:w="1701" w:type="dxa"/>
            <w:vAlign w:val="center"/>
          </w:tcPr>
          <w:p w:rsidRPr="00AC1603" w:rsidR="00815BC5" w:rsidP="002027F9" w:rsidRDefault="00815BC5" w14:paraId="78E30753" w14:textId="77777777">
            <w:pPr>
              <w:jc w:val="center"/>
              <w:rPr>
                <w:b/>
                <w:sz w:val="20"/>
                <w:szCs w:val="20"/>
              </w:rPr>
            </w:pPr>
            <w:r w:rsidRPr="00AC1603">
              <w:rPr>
                <w:b/>
                <w:sz w:val="20"/>
                <w:szCs w:val="20"/>
              </w:rPr>
              <w:t>CÉDULA</w:t>
            </w:r>
          </w:p>
        </w:tc>
        <w:tc>
          <w:tcPr>
            <w:tcW w:w="1417" w:type="dxa"/>
            <w:vAlign w:val="center"/>
          </w:tcPr>
          <w:p w:rsidRPr="00AC1603" w:rsidR="00815BC5" w:rsidP="002027F9" w:rsidRDefault="00815BC5" w14:paraId="389CF669" w14:textId="77777777">
            <w:pPr>
              <w:jc w:val="center"/>
              <w:rPr>
                <w:b/>
                <w:sz w:val="20"/>
                <w:szCs w:val="20"/>
              </w:rPr>
            </w:pPr>
            <w:r w:rsidRPr="00AC1603">
              <w:rPr>
                <w:b/>
                <w:sz w:val="20"/>
                <w:szCs w:val="20"/>
              </w:rPr>
              <w:t>FECHA INGRESO</w:t>
            </w:r>
          </w:p>
        </w:tc>
        <w:tc>
          <w:tcPr>
            <w:tcW w:w="1559" w:type="dxa"/>
            <w:vAlign w:val="center"/>
          </w:tcPr>
          <w:p w:rsidRPr="00AC1603" w:rsidR="00815BC5" w:rsidP="002027F9" w:rsidRDefault="00815BC5" w14:paraId="78A5EC56" w14:textId="77777777">
            <w:pPr>
              <w:jc w:val="center"/>
              <w:rPr>
                <w:b/>
                <w:sz w:val="20"/>
                <w:szCs w:val="20"/>
              </w:rPr>
            </w:pPr>
            <w:r w:rsidRPr="00AC1603">
              <w:rPr>
                <w:b/>
                <w:sz w:val="20"/>
                <w:szCs w:val="20"/>
              </w:rPr>
              <w:t>CARGO</w:t>
            </w:r>
          </w:p>
        </w:tc>
        <w:tc>
          <w:tcPr>
            <w:tcW w:w="2410" w:type="dxa"/>
            <w:vAlign w:val="center"/>
          </w:tcPr>
          <w:p w:rsidRPr="00AC1603" w:rsidR="00815BC5" w:rsidP="002027F9" w:rsidRDefault="00815BC5" w14:paraId="1068A96A" w14:textId="77777777">
            <w:pPr>
              <w:jc w:val="center"/>
              <w:rPr>
                <w:b/>
                <w:sz w:val="20"/>
                <w:szCs w:val="20"/>
              </w:rPr>
            </w:pPr>
            <w:r w:rsidRPr="00AC1603">
              <w:rPr>
                <w:b/>
                <w:sz w:val="20"/>
                <w:szCs w:val="20"/>
              </w:rPr>
              <w:t>AUXILIARES DE SERVICIO FARMACÉUTICO CERTIFICADO POR</w:t>
            </w:r>
          </w:p>
        </w:tc>
      </w:tr>
      <w:tr w:rsidR="00815BC5" w:rsidTr="002027F9" w14:paraId="792A96BB" w14:textId="77777777">
        <w:trPr>
          <w:trHeight w:val="340"/>
        </w:trPr>
        <w:tc>
          <w:tcPr>
            <w:tcW w:w="3936" w:type="dxa"/>
          </w:tcPr>
          <w:p w:rsidR="00815BC5" w:rsidP="002027F9" w:rsidRDefault="00815BC5" w14:paraId="7053EAD6" w14:textId="77777777">
            <w:pPr>
              <w:rPr>
                <w:sz w:val="20"/>
                <w:szCs w:val="20"/>
              </w:rPr>
            </w:pPr>
          </w:p>
        </w:tc>
        <w:tc>
          <w:tcPr>
            <w:tcW w:w="1701" w:type="dxa"/>
          </w:tcPr>
          <w:p w:rsidR="00815BC5" w:rsidP="002027F9" w:rsidRDefault="00815BC5" w14:paraId="5E6513CB" w14:textId="77777777">
            <w:pPr>
              <w:rPr>
                <w:sz w:val="20"/>
                <w:szCs w:val="20"/>
              </w:rPr>
            </w:pPr>
          </w:p>
        </w:tc>
        <w:tc>
          <w:tcPr>
            <w:tcW w:w="1417" w:type="dxa"/>
          </w:tcPr>
          <w:p w:rsidR="00815BC5" w:rsidP="002027F9" w:rsidRDefault="00815BC5" w14:paraId="66B53CEB" w14:textId="77777777">
            <w:pPr>
              <w:rPr>
                <w:sz w:val="20"/>
                <w:szCs w:val="20"/>
              </w:rPr>
            </w:pPr>
          </w:p>
        </w:tc>
        <w:tc>
          <w:tcPr>
            <w:tcW w:w="1559" w:type="dxa"/>
          </w:tcPr>
          <w:p w:rsidR="00815BC5" w:rsidP="002027F9" w:rsidRDefault="00815BC5" w14:paraId="51EEEBF8" w14:textId="77777777">
            <w:pPr>
              <w:rPr>
                <w:sz w:val="20"/>
                <w:szCs w:val="20"/>
              </w:rPr>
            </w:pPr>
          </w:p>
        </w:tc>
        <w:tc>
          <w:tcPr>
            <w:tcW w:w="2410" w:type="dxa"/>
          </w:tcPr>
          <w:p w:rsidR="00815BC5" w:rsidP="002027F9" w:rsidRDefault="00815BC5" w14:paraId="55DF78D0" w14:textId="77777777">
            <w:pPr>
              <w:rPr>
                <w:sz w:val="20"/>
                <w:szCs w:val="20"/>
              </w:rPr>
            </w:pPr>
          </w:p>
        </w:tc>
      </w:tr>
      <w:tr w:rsidR="00815BC5" w:rsidTr="002027F9" w14:paraId="3B197121" w14:textId="77777777">
        <w:trPr>
          <w:trHeight w:val="340"/>
        </w:trPr>
        <w:tc>
          <w:tcPr>
            <w:tcW w:w="3936" w:type="dxa"/>
          </w:tcPr>
          <w:p w:rsidR="00815BC5" w:rsidP="002027F9" w:rsidRDefault="00815BC5" w14:paraId="71E57599" w14:textId="77777777">
            <w:pPr>
              <w:rPr>
                <w:sz w:val="20"/>
                <w:szCs w:val="20"/>
              </w:rPr>
            </w:pPr>
          </w:p>
        </w:tc>
        <w:tc>
          <w:tcPr>
            <w:tcW w:w="1701" w:type="dxa"/>
          </w:tcPr>
          <w:p w:rsidR="00815BC5" w:rsidP="002027F9" w:rsidRDefault="00815BC5" w14:paraId="0ADD5D8E" w14:textId="77777777">
            <w:pPr>
              <w:rPr>
                <w:sz w:val="20"/>
                <w:szCs w:val="20"/>
              </w:rPr>
            </w:pPr>
          </w:p>
        </w:tc>
        <w:tc>
          <w:tcPr>
            <w:tcW w:w="1417" w:type="dxa"/>
          </w:tcPr>
          <w:p w:rsidR="00815BC5" w:rsidP="002027F9" w:rsidRDefault="00815BC5" w14:paraId="695AC482" w14:textId="77777777">
            <w:pPr>
              <w:rPr>
                <w:sz w:val="20"/>
                <w:szCs w:val="20"/>
              </w:rPr>
            </w:pPr>
          </w:p>
        </w:tc>
        <w:tc>
          <w:tcPr>
            <w:tcW w:w="1559" w:type="dxa"/>
          </w:tcPr>
          <w:p w:rsidR="00815BC5" w:rsidP="002027F9" w:rsidRDefault="00815BC5" w14:paraId="5A31AAB5" w14:textId="77777777">
            <w:pPr>
              <w:rPr>
                <w:sz w:val="20"/>
                <w:szCs w:val="20"/>
              </w:rPr>
            </w:pPr>
          </w:p>
        </w:tc>
        <w:tc>
          <w:tcPr>
            <w:tcW w:w="2410" w:type="dxa"/>
          </w:tcPr>
          <w:p w:rsidR="00815BC5" w:rsidP="002027F9" w:rsidRDefault="00815BC5" w14:paraId="3E6EC8C8" w14:textId="77777777">
            <w:pPr>
              <w:rPr>
                <w:sz w:val="20"/>
                <w:szCs w:val="20"/>
              </w:rPr>
            </w:pPr>
          </w:p>
        </w:tc>
      </w:tr>
      <w:tr w:rsidR="00815BC5" w:rsidTr="002027F9" w14:paraId="63B05B57" w14:textId="77777777">
        <w:trPr>
          <w:trHeight w:val="340"/>
        </w:trPr>
        <w:tc>
          <w:tcPr>
            <w:tcW w:w="3936" w:type="dxa"/>
          </w:tcPr>
          <w:p w:rsidR="00815BC5" w:rsidP="002027F9" w:rsidRDefault="00815BC5" w14:paraId="5A15DBF9" w14:textId="77777777">
            <w:pPr>
              <w:rPr>
                <w:sz w:val="20"/>
                <w:szCs w:val="20"/>
              </w:rPr>
            </w:pPr>
          </w:p>
        </w:tc>
        <w:tc>
          <w:tcPr>
            <w:tcW w:w="1701" w:type="dxa"/>
          </w:tcPr>
          <w:p w:rsidR="00815BC5" w:rsidP="002027F9" w:rsidRDefault="00815BC5" w14:paraId="13A4C942" w14:textId="77777777">
            <w:pPr>
              <w:rPr>
                <w:sz w:val="20"/>
                <w:szCs w:val="20"/>
              </w:rPr>
            </w:pPr>
          </w:p>
        </w:tc>
        <w:tc>
          <w:tcPr>
            <w:tcW w:w="1417" w:type="dxa"/>
          </w:tcPr>
          <w:p w:rsidR="00815BC5" w:rsidP="002027F9" w:rsidRDefault="00815BC5" w14:paraId="33C9AEBC" w14:textId="77777777">
            <w:pPr>
              <w:rPr>
                <w:sz w:val="20"/>
                <w:szCs w:val="20"/>
              </w:rPr>
            </w:pPr>
          </w:p>
        </w:tc>
        <w:tc>
          <w:tcPr>
            <w:tcW w:w="1559" w:type="dxa"/>
          </w:tcPr>
          <w:p w:rsidR="00815BC5" w:rsidP="002027F9" w:rsidRDefault="00815BC5" w14:paraId="5B414041" w14:textId="77777777">
            <w:pPr>
              <w:rPr>
                <w:sz w:val="20"/>
                <w:szCs w:val="20"/>
              </w:rPr>
            </w:pPr>
          </w:p>
        </w:tc>
        <w:tc>
          <w:tcPr>
            <w:tcW w:w="2410" w:type="dxa"/>
          </w:tcPr>
          <w:p w:rsidR="00815BC5" w:rsidP="002027F9" w:rsidRDefault="00815BC5" w14:paraId="714AF545" w14:textId="77777777">
            <w:pPr>
              <w:rPr>
                <w:sz w:val="20"/>
                <w:szCs w:val="20"/>
              </w:rPr>
            </w:pPr>
          </w:p>
        </w:tc>
      </w:tr>
      <w:tr w:rsidR="00815BC5" w:rsidTr="002027F9" w14:paraId="44881DB9" w14:textId="77777777">
        <w:trPr>
          <w:trHeight w:val="340"/>
        </w:trPr>
        <w:tc>
          <w:tcPr>
            <w:tcW w:w="3936" w:type="dxa"/>
          </w:tcPr>
          <w:p w:rsidR="00815BC5" w:rsidP="002027F9" w:rsidRDefault="00815BC5" w14:paraId="7FACFB6F" w14:textId="77777777">
            <w:pPr>
              <w:rPr>
                <w:sz w:val="20"/>
                <w:szCs w:val="20"/>
              </w:rPr>
            </w:pPr>
          </w:p>
        </w:tc>
        <w:tc>
          <w:tcPr>
            <w:tcW w:w="1701" w:type="dxa"/>
          </w:tcPr>
          <w:p w:rsidR="00815BC5" w:rsidP="002027F9" w:rsidRDefault="00815BC5" w14:paraId="2A36C192" w14:textId="77777777">
            <w:pPr>
              <w:rPr>
                <w:sz w:val="20"/>
                <w:szCs w:val="20"/>
              </w:rPr>
            </w:pPr>
          </w:p>
        </w:tc>
        <w:tc>
          <w:tcPr>
            <w:tcW w:w="1417" w:type="dxa"/>
          </w:tcPr>
          <w:p w:rsidR="00815BC5" w:rsidP="002027F9" w:rsidRDefault="00815BC5" w14:paraId="11ACB56A" w14:textId="77777777">
            <w:pPr>
              <w:rPr>
                <w:sz w:val="20"/>
                <w:szCs w:val="20"/>
              </w:rPr>
            </w:pPr>
          </w:p>
        </w:tc>
        <w:tc>
          <w:tcPr>
            <w:tcW w:w="1559" w:type="dxa"/>
          </w:tcPr>
          <w:p w:rsidR="00815BC5" w:rsidP="002027F9" w:rsidRDefault="00815BC5" w14:paraId="29B85FE7" w14:textId="77777777">
            <w:pPr>
              <w:rPr>
                <w:sz w:val="20"/>
                <w:szCs w:val="20"/>
              </w:rPr>
            </w:pPr>
          </w:p>
        </w:tc>
        <w:tc>
          <w:tcPr>
            <w:tcW w:w="2410" w:type="dxa"/>
          </w:tcPr>
          <w:p w:rsidR="00815BC5" w:rsidP="002027F9" w:rsidRDefault="00815BC5" w14:paraId="2143E3D5" w14:textId="77777777">
            <w:pPr>
              <w:rPr>
                <w:sz w:val="20"/>
                <w:szCs w:val="20"/>
              </w:rPr>
            </w:pPr>
          </w:p>
        </w:tc>
      </w:tr>
      <w:bookmarkEnd w:id="2"/>
    </w:tbl>
    <w:p w:rsidR="00815BC5" w:rsidP="00815BC5" w:rsidRDefault="00815BC5" w14:paraId="34E916A7"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219"/>
        <w:gridCol w:w="1701"/>
        <w:gridCol w:w="1559"/>
        <w:gridCol w:w="3541"/>
      </w:tblGrid>
      <w:tr w:rsidR="00815BC5" w:rsidTr="002027F9" w14:paraId="1FB6A62C" w14:textId="77777777">
        <w:trPr>
          <w:trHeight w:val="284"/>
        </w:trPr>
        <w:tc>
          <w:tcPr>
            <w:tcW w:w="11020" w:type="dxa"/>
            <w:gridSpan w:val="4"/>
            <w:shd w:val="clear" w:color="auto" w:fill="F2F2F2" w:themeFill="background1" w:themeFillShade="F2"/>
          </w:tcPr>
          <w:p w:rsidRPr="00F6746E" w:rsidR="00815BC5" w:rsidP="002027F9" w:rsidRDefault="00815BC5" w14:paraId="6D16D357" w14:textId="77777777">
            <w:pPr>
              <w:jc w:val="center"/>
              <w:rPr>
                <w:b/>
              </w:rPr>
            </w:pPr>
            <w:bookmarkStart w:name="_Hlk188603168" w:id="3"/>
            <w:r w:rsidRPr="00F6746E">
              <w:rPr>
                <w:b/>
              </w:rPr>
              <w:t>10. RELACIÓN DE CONTRATOS CON EMPRESAS ADMINISTRADORAS DE PLANES DE BENEFICIO</w:t>
            </w:r>
          </w:p>
        </w:tc>
      </w:tr>
      <w:tr w:rsidRPr="007177C9" w:rsidR="00815BC5" w:rsidTr="002027F9" w14:paraId="7CEF634B" w14:textId="77777777">
        <w:tc>
          <w:tcPr>
            <w:tcW w:w="4219" w:type="dxa"/>
            <w:vAlign w:val="center"/>
          </w:tcPr>
          <w:p w:rsidRPr="007177C9" w:rsidR="00815BC5" w:rsidP="002027F9" w:rsidRDefault="00815BC5" w14:paraId="3D119950" w14:textId="77777777">
            <w:pPr>
              <w:jc w:val="center"/>
              <w:rPr>
                <w:b/>
                <w:sz w:val="20"/>
                <w:szCs w:val="20"/>
              </w:rPr>
            </w:pPr>
            <w:r w:rsidRPr="007177C9">
              <w:rPr>
                <w:b/>
                <w:sz w:val="20"/>
                <w:szCs w:val="20"/>
              </w:rPr>
              <w:t>NOMBRE DE LA ENTIDAD</w:t>
            </w:r>
          </w:p>
        </w:tc>
        <w:tc>
          <w:tcPr>
            <w:tcW w:w="1701" w:type="dxa"/>
            <w:vAlign w:val="center"/>
          </w:tcPr>
          <w:p w:rsidRPr="007177C9" w:rsidR="00815BC5" w:rsidP="002027F9" w:rsidRDefault="00815BC5" w14:paraId="673355CC" w14:textId="77777777">
            <w:pPr>
              <w:jc w:val="center"/>
              <w:rPr>
                <w:b/>
                <w:sz w:val="20"/>
                <w:szCs w:val="20"/>
              </w:rPr>
            </w:pPr>
            <w:r w:rsidRPr="007177C9">
              <w:rPr>
                <w:b/>
                <w:sz w:val="20"/>
                <w:szCs w:val="20"/>
              </w:rPr>
              <w:t>RÉGIMEN CONTRIBUTIVO</w:t>
            </w:r>
          </w:p>
        </w:tc>
        <w:tc>
          <w:tcPr>
            <w:tcW w:w="1559" w:type="dxa"/>
            <w:vAlign w:val="center"/>
          </w:tcPr>
          <w:p w:rsidRPr="007177C9" w:rsidR="00815BC5" w:rsidP="002027F9" w:rsidRDefault="00815BC5" w14:paraId="376F54BE" w14:textId="77777777">
            <w:pPr>
              <w:jc w:val="center"/>
              <w:rPr>
                <w:b/>
                <w:sz w:val="20"/>
                <w:szCs w:val="20"/>
              </w:rPr>
            </w:pPr>
            <w:r w:rsidRPr="007177C9">
              <w:rPr>
                <w:b/>
                <w:sz w:val="20"/>
                <w:szCs w:val="20"/>
              </w:rPr>
              <w:t>RÉGIMEN SUBSIDIADO</w:t>
            </w:r>
          </w:p>
        </w:tc>
        <w:tc>
          <w:tcPr>
            <w:tcW w:w="3541" w:type="dxa"/>
            <w:vAlign w:val="center"/>
          </w:tcPr>
          <w:p w:rsidRPr="007177C9" w:rsidR="00815BC5" w:rsidP="002027F9" w:rsidRDefault="00815BC5" w14:paraId="4512CA80" w14:textId="77777777">
            <w:pPr>
              <w:jc w:val="center"/>
              <w:rPr>
                <w:b/>
                <w:sz w:val="20"/>
                <w:szCs w:val="20"/>
              </w:rPr>
            </w:pPr>
            <w:r w:rsidRPr="007177C9">
              <w:rPr>
                <w:b/>
                <w:sz w:val="20"/>
                <w:szCs w:val="20"/>
              </w:rPr>
              <w:t>OTRO</w:t>
            </w:r>
          </w:p>
        </w:tc>
      </w:tr>
      <w:tr w:rsidR="00815BC5" w:rsidTr="002027F9" w14:paraId="21AEBA58" w14:textId="77777777">
        <w:trPr>
          <w:trHeight w:val="340"/>
        </w:trPr>
        <w:tc>
          <w:tcPr>
            <w:tcW w:w="4219" w:type="dxa"/>
          </w:tcPr>
          <w:p w:rsidR="00815BC5" w:rsidP="002027F9" w:rsidRDefault="00815BC5" w14:paraId="06C12970" w14:textId="77777777">
            <w:pPr>
              <w:rPr>
                <w:sz w:val="20"/>
                <w:szCs w:val="20"/>
              </w:rPr>
            </w:pPr>
          </w:p>
        </w:tc>
        <w:tc>
          <w:tcPr>
            <w:tcW w:w="1701" w:type="dxa"/>
          </w:tcPr>
          <w:p w:rsidR="00815BC5" w:rsidP="002027F9" w:rsidRDefault="00815BC5" w14:paraId="3B5F6476" w14:textId="77777777">
            <w:pPr>
              <w:rPr>
                <w:sz w:val="20"/>
                <w:szCs w:val="20"/>
              </w:rPr>
            </w:pPr>
          </w:p>
        </w:tc>
        <w:tc>
          <w:tcPr>
            <w:tcW w:w="1559" w:type="dxa"/>
          </w:tcPr>
          <w:p w:rsidR="00815BC5" w:rsidP="002027F9" w:rsidRDefault="00815BC5" w14:paraId="559DD43D" w14:textId="77777777">
            <w:pPr>
              <w:rPr>
                <w:sz w:val="20"/>
                <w:szCs w:val="20"/>
              </w:rPr>
            </w:pPr>
          </w:p>
        </w:tc>
        <w:tc>
          <w:tcPr>
            <w:tcW w:w="3541" w:type="dxa"/>
          </w:tcPr>
          <w:p w:rsidR="00815BC5" w:rsidP="002027F9" w:rsidRDefault="00815BC5" w14:paraId="22E40C0B" w14:textId="77777777">
            <w:pPr>
              <w:rPr>
                <w:sz w:val="20"/>
                <w:szCs w:val="20"/>
              </w:rPr>
            </w:pPr>
          </w:p>
        </w:tc>
      </w:tr>
      <w:tr w:rsidR="00815BC5" w:rsidTr="002027F9" w14:paraId="4C93CEF1" w14:textId="77777777">
        <w:trPr>
          <w:trHeight w:val="340"/>
        </w:trPr>
        <w:tc>
          <w:tcPr>
            <w:tcW w:w="4219" w:type="dxa"/>
          </w:tcPr>
          <w:p w:rsidR="00815BC5" w:rsidP="002027F9" w:rsidRDefault="00815BC5" w14:paraId="472F8C39" w14:textId="77777777">
            <w:pPr>
              <w:rPr>
                <w:sz w:val="20"/>
                <w:szCs w:val="20"/>
              </w:rPr>
            </w:pPr>
          </w:p>
        </w:tc>
        <w:tc>
          <w:tcPr>
            <w:tcW w:w="1701" w:type="dxa"/>
          </w:tcPr>
          <w:p w:rsidR="00815BC5" w:rsidP="002027F9" w:rsidRDefault="00815BC5" w14:paraId="062340C6" w14:textId="77777777">
            <w:pPr>
              <w:rPr>
                <w:sz w:val="20"/>
                <w:szCs w:val="20"/>
              </w:rPr>
            </w:pPr>
          </w:p>
        </w:tc>
        <w:tc>
          <w:tcPr>
            <w:tcW w:w="1559" w:type="dxa"/>
          </w:tcPr>
          <w:p w:rsidR="00815BC5" w:rsidP="002027F9" w:rsidRDefault="00815BC5" w14:paraId="1178AC25" w14:textId="77777777">
            <w:pPr>
              <w:rPr>
                <w:sz w:val="20"/>
                <w:szCs w:val="20"/>
              </w:rPr>
            </w:pPr>
          </w:p>
        </w:tc>
        <w:tc>
          <w:tcPr>
            <w:tcW w:w="3541" w:type="dxa"/>
          </w:tcPr>
          <w:p w:rsidR="00815BC5" w:rsidP="002027F9" w:rsidRDefault="00815BC5" w14:paraId="5D70D477" w14:textId="77777777">
            <w:pPr>
              <w:rPr>
                <w:sz w:val="20"/>
                <w:szCs w:val="20"/>
              </w:rPr>
            </w:pPr>
          </w:p>
        </w:tc>
      </w:tr>
      <w:tr w:rsidR="00815BC5" w:rsidTr="002027F9" w14:paraId="366F2DF1" w14:textId="77777777">
        <w:trPr>
          <w:trHeight w:val="340"/>
        </w:trPr>
        <w:tc>
          <w:tcPr>
            <w:tcW w:w="4219" w:type="dxa"/>
          </w:tcPr>
          <w:p w:rsidR="00815BC5" w:rsidP="002027F9" w:rsidRDefault="00815BC5" w14:paraId="5D76DB1A" w14:textId="77777777">
            <w:pPr>
              <w:rPr>
                <w:sz w:val="20"/>
                <w:szCs w:val="20"/>
              </w:rPr>
            </w:pPr>
          </w:p>
        </w:tc>
        <w:tc>
          <w:tcPr>
            <w:tcW w:w="1701" w:type="dxa"/>
          </w:tcPr>
          <w:p w:rsidR="00815BC5" w:rsidP="002027F9" w:rsidRDefault="00815BC5" w14:paraId="33C04F56" w14:textId="77777777">
            <w:pPr>
              <w:rPr>
                <w:sz w:val="20"/>
                <w:szCs w:val="20"/>
              </w:rPr>
            </w:pPr>
          </w:p>
        </w:tc>
        <w:tc>
          <w:tcPr>
            <w:tcW w:w="1559" w:type="dxa"/>
          </w:tcPr>
          <w:p w:rsidR="00815BC5" w:rsidP="002027F9" w:rsidRDefault="00815BC5" w14:paraId="73B05661" w14:textId="77777777">
            <w:pPr>
              <w:rPr>
                <w:sz w:val="20"/>
                <w:szCs w:val="20"/>
              </w:rPr>
            </w:pPr>
          </w:p>
        </w:tc>
        <w:tc>
          <w:tcPr>
            <w:tcW w:w="3541" w:type="dxa"/>
          </w:tcPr>
          <w:p w:rsidR="00815BC5" w:rsidP="002027F9" w:rsidRDefault="00815BC5" w14:paraId="4EEEB3A9" w14:textId="77777777">
            <w:pPr>
              <w:rPr>
                <w:sz w:val="20"/>
                <w:szCs w:val="20"/>
              </w:rPr>
            </w:pPr>
          </w:p>
        </w:tc>
      </w:tr>
      <w:tr w:rsidR="00815BC5" w:rsidTr="002027F9" w14:paraId="67E56C69" w14:textId="77777777">
        <w:trPr>
          <w:trHeight w:val="340"/>
        </w:trPr>
        <w:tc>
          <w:tcPr>
            <w:tcW w:w="4219" w:type="dxa"/>
          </w:tcPr>
          <w:p w:rsidR="00815BC5" w:rsidP="002027F9" w:rsidRDefault="00815BC5" w14:paraId="62423E55" w14:textId="77777777">
            <w:pPr>
              <w:rPr>
                <w:sz w:val="20"/>
                <w:szCs w:val="20"/>
              </w:rPr>
            </w:pPr>
          </w:p>
        </w:tc>
        <w:tc>
          <w:tcPr>
            <w:tcW w:w="1701" w:type="dxa"/>
          </w:tcPr>
          <w:p w:rsidR="00815BC5" w:rsidP="002027F9" w:rsidRDefault="00815BC5" w14:paraId="225E1D2B" w14:textId="77777777">
            <w:pPr>
              <w:rPr>
                <w:sz w:val="20"/>
                <w:szCs w:val="20"/>
              </w:rPr>
            </w:pPr>
          </w:p>
        </w:tc>
        <w:tc>
          <w:tcPr>
            <w:tcW w:w="1559" w:type="dxa"/>
          </w:tcPr>
          <w:p w:rsidR="00815BC5" w:rsidP="002027F9" w:rsidRDefault="00815BC5" w14:paraId="0F91CFBE" w14:textId="77777777">
            <w:pPr>
              <w:rPr>
                <w:sz w:val="20"/>
                <w:szCs w:val="20"/>
              </w:rPr>
            </w:pPr>
          </w:p>
        </w:tc>
        <w:tc>
          <w:tcPr>
            <w:tcW w:w="3541" w:type="dxa"/>
          </w:tcPr>
          <w:p w:rsidR="00815BC5" w:rsidP="002027F9" w:rsidRDefault="00815BC5" w14:paraId="67DB6CAF" w14:textId="77777777">
            <w:pPr>
              <w:rPr>
                <w:sz w:val="20"/>
                <w:szCs w:val="20"/>
              </w:rPr>
            </w:pPr>
          </w:p>
        </w:tc>
      </w:tr>
      <w:bookmarkEnd w:id="3"/>
    </w:tbl>
    <w:p w:rsidRPr="00FA2982" w:rsidR="00815BC5" w:rsidP="00815BC5" w:rsidRDefault="00815BC5" w14:paraId="677CD521"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794"/>
        <w:gridCol w:w="1417"/>
        <w:gridCol w:w="4536"/>
        <w:gridCol w:w="1269"/>
      </w:tblGrid>
      <w:tr w:rsidR="00815BC5" w:rsidTr="002027F9" w14:paraId="6C6DD723" w14:textId="77777777">
        <w:trPr>
          <w:trHeight w:val="284"/>
        </w:trPr>
        <w:tc>
          <w:tcPr>
            <w:tcW w:w="11016" w:type="dxa"/>
            <w:gridSpan w:val="4"/>
            <w:shd w:val="clear" w:color="auto" w:fill="F2F2F2" w:themeFill="background1" w:themeFillShade="F2"/>
            <w:vAlign w:val="center"/>
          </w:tcPr>
          <w:p w:rsidRPr="00165D8F" w:rsidR="00815BC5" w:rsidP="002027F9" w:rsidRDefault="00815BC5" w14:paraId="3B093CCA" w14:textId="77777777">
            <w:pPr>
              <w:jc w:val="center"/>
              <w:rPr>
                <w:b/>
              </w:rPr>
            </w:pPr>
            <w:bookmarkStart w:name="_Hlk188603213" w:id="4"/>
            <w:r>
              <w:rPr>
                <w:rFonts w:cs="Calibri"/>
                <w:b/>
                <w:color w:val="auto"/>
                <w:lang w:val="es-ES" w:eastAsia="en-US"/>
              </w:rPr>
              <w:t xml:space="preserve">11. </w:t>
            </w:r>
            <w:r w:rsidRPr="00165D8F">
              <w:rPr>
                <w:rFonts w:cs="Calibri"/>
                <w:b/>
                <w:color w:val="auto"/>
                <w:lang w:val="es-ES" w:eastAsia="en-US"/>
              </w:rPr>
              <w:t>MEDIDAS SANITARIAS APLICADAS:</w:t>
            </w:r>
          </w:p>
        </w:tc>
      </w:tr>
      <w:tr w:rsidR="00815BC5" w:rsidTr="002027F9" w14:paraId="0D252A55" w14:textId="77777777">
        <w:trPr>
          <w:trHeight w:val="45"/>
        </w:trPr>
        <w:tc>
          <w:tcPr>
            <w:tcW w:w="3794" w:type="dxa"/>
            <w:vAlign w:val="center"/>
          </w:tcPr>
          <w:p w:rsidRPr="00256224" w:rsidR="00815BC5" w:rsidP="002027F9" w:rsidRDefault="00815BC5" w14:paraId="4CE35E0A" w14:textId="77777777">
            <w:pPr>
              <w:jc w:val="center"/>
              <w:rPr>
                <w:sz w:val="20"/>
                <w:szCs w:val="20"/>
              </w:rPr>
            </w:pPr>
            <w:r w:rsidRPr="00256224">
              <w:rPr>
                <w:sz w:val="20"/>
                <w:szCs w:val="20"/>
              </w:rPr>
              <w:t>DECOMISO:</w:t>
            </w:r>
          </w:p>
        </w:tc>
        <w:tc>
          <w:tcPr>
            <w:tcW w:w="1417" w:type="dxa"/>
            <w:vAlign w:val="center"/>
          </w:tcPr>
          <w:p w:rsidRPr="00256224" w:rsidR="00815BC5" w:rsidP="002027F9" w:rsidRDefault="00815BC5" w14:paraId="499B7714" w14:textId="77777777">
            <w:pPr>
              <w:jc w:val="center"/>
              <w:rPr>
                <w:color w:val="808080" w:themeColor="background1" w:themeShade="80"/>
                <w:sz w:val="20"/>
                <w:szCs w:val="20"/>
              </w:rPr>
            </w:pPr>
          </w:p>
        </w:tc>
        <w:tc>
          <w:tcPr>
            <w:tcW w:w="4536" w:type="dxa"/>
            <w:vAlign w:val="center"/>
          </w:tcPr>
          <w:p w:rsidRPr="00256224" w:rsidR="00815BC5" w:rsidP="002027F9" w:rsidRDefault="00815BC5" w14:paraId="6C34251C" w14:textId="77777777">
            <w:pPr>
              <w:jc w:val="center"/>
              <w:rPr>
                <w:sz w:val="20"/>
                <w:szCs w:val="20"/>
              </w:rPr>
            </w:pPr>
            <w:r w:rsidRPr="00256224">
              <w:rPr>
                <w:sz w:val="20"/>
                <w:szCs w:val="20"/>
              </w:rPr>
              <w:t>CLAUSURA TEMPORAL PARCIAL O TOTAL:</w:t>
            </w:r>
          </w:p>
        </w:tc>
        <w:tc>
          <w:tcPr>
            <w:tcW w:w="1269" w:type="dxa"/>
            <w:vAlign w:val="center"/>
          </w:tcPr>
          <w:p w:rsidRPr="00256224" w:rsidR="00815BC5" w:rsidP="002027F9" w:rsidRDefault="00815BC5" w14:paraId="2780A420" w14:textId="77777777">
            <w:pPr>
              <w:jc w:val="center"/>
              <w:rPr>
                <w:color w:val="808080" w:themeColor="background1" w:themeShade="80"/>
                <w:sz w:val="20"/>
                <w:szCs w:val="20"/>
              </w:rPr>
            </w:pPr>
          </w:p>
        </w:tc>
      </w:tr>
      <w:tr w:rsidR="00815BC5" w:rsidTr="002027F9" w14:paraId="0436C113" w14:textId="77777777">
        <w:trPr>
          <w:trHeight w:val="45"/>
        </w:trPr>
        <w:tc>
          <w:tcPr>
            <w:tcW w:w="3794" w:type="dxa"/>
            <w:vAlign w:val="center"/>
          </w:tcPr>
          <w:p w:rsidRPr="00256224" w:rsidR="00815BC5" w:rsidP="002027F9" w:rsidRDefault="00815BC5" w14:paraId="65D5B606" w14:textId="77777777">
            <w:pPr>
              <w:jc w:val="center"/>
              <w:rPr>
                <w:sz w:val="20"/>
                <w:szCs w:val="20"/>
              </w:rPr>
            </w:pPr>
            <w:r w:rsidRPr="00256224">
              <w:rPr>
                <w:sz w:val="20"/>
                <w:szCs w:val="20"/>
              </w:rPr>
              <w:t>CONGELACIÓN:</w:t>
            </w:r>
          </w:p>
        </w:tc>
        <w:tc>
          <w:tcPr>
            <w:tcW w:w="1417" w:type="dxa"/>
            <w:vAlign w:val="center"/>
          </w:tcPr>
          <w:p w:rsidRPr="00256224" w:rsidR="00815BC5" w:rsidP="002027F9" w:rsidRDefault="00815BC5" w14:paraId="52B4F865" w14:textId="77777777">
            <w:pPr>
              <w:jc w:val="center"/>
              <w:rPr>
                <w:color w:val="808080" w:themeColor="background1" w:themeShade="80"/>
                <w:sz w:val="20"/>
                <w:szCs w:val="20"/>
              </w:rPr>
            </w:pPr>
          </w:p>
        </w:tc>
        <w:tc>
          <w:tcPr>
            <w:tcW w:w="4536" w:type="dxa"/>
            <w:vAlign w:val="center"/>
          </w:tcPr>
          <w:p w:rsidRPr="00256224" w:rsidR="00815BC5" w:rsidP="002027F9" w:rsidRDefault="00815BC5" w14:paraId="03AA09F8" w14:textId="77777777">
            <w:pPr>
              <w:jc w:val="center"/>
              <w:rPr>
                <w:sz w:val="20"/>
                <w:szCs w:val="20"/>
              </w:rPr>
            </w:pPr>
            <w:r w:rsidRPr="00256224">
              <w:rPr>
                <w:sz w:val="20"/>
                <w:szCs w:val="20"/>
              </w:rPr>
              <w:t>SUSPENSIÓN DE ACTIVIDAD</w:t>
            </w:r>
            <w:r>
              <w:rPr>
                <w:sz w:val="20"/>
                <w:szCs w:val="20"/>
              </w:rPr>
              <w:t>, PROCESO O PROCEDIMIENTO</w:t>
            </w:r>
            <w:r w:rsidRPr="00256224">
              <w:rPr>
                <w:sz w:val="20"/>
                <w:szCs w:val="20"/>
              </w:rPr>
              <w:t>:</w:t>
            </w:r>
          </w:p>
        </w:tc>
        <w:tc>
          <w:tcPr>
            <w:tcW w:w="1269" w:type="dxa"/>
            <w:vAlign w:val="center"/>
          </w:tcPr>
          <w:p w:rsidRPr="00256224" w:rsidR="00815BC5" w:rsidP="002027F9" w:rsidRDefault="00815BC5" w14:paraId="2D4D2951" w14:textId="77777777">
            <w:pPr>
              <w:jc w:val="center"/>
              <w:rPr>
                <w:color w:val="808080" w:themeColor="background1" w:themeShade="80"/>
                <w:sz w:val="20"/>
                <w:szCs w:val="20"/>
              </w:rPr>
            </w:pPr>
          </w:p>
        </w:tc>
      </w:tr>
      <w:tr w:rsidR="00815BC5" w:rsidTr="002027F9" w14:paraId="7ADB2AB3" w14:textId="77777777">
        <w:trPr>
          <w:trHeight w:val="340"/>
        </w:trPr>
        <w:tc>
          <w:tcPr>
            <w:tcW w:w="11016" w:type="dxa"/>
            <w:gridSpan w:val="4"/>
          </w:tcPr>
          <w:p w:rsidRPr="0029520B" w:rsidR="00815BC5" w:rsidP="002027F9" w:rsidRDefault="00815BC5" w14:paraId="4399B5AB" w14:textId="77777777">
            <w:pPr>
              <w:rPr>
                <w:rFonts w:cs="Calibri"/>
                <w:color w:val="auto"/>
                <w:sz w:val="16"/>
                <w:szCs w:val="16"/>
                <w:lang w:val="es-ES" w:eastAsia="en-US"/>
              </w:rPr>
            </w:pPr>
            <w:r w:rsidRPr="00165D8F">
              <w:rPr>
                <w:rFonts w:cs="Calibri"/>
                <w:color w:val="auto"/>
                <w:sz w:val="16"/>
                <w:szCs w:val="16"/>
                <w:lang w:val="es-ES" w:eastAsia="en-US"/>
              </w:rPr>
              <w:t>CAUSA</w:t>
            </w:r>
            <w:r>
              <w:rPr>
                <w:rFonts w:cs="Calibri"/>
                <w:color w:val="auto"/>
                <w:sz w:val="16"/>
                <w:szCs w:val="16"/>
                <w:lang w:val="es-ES" w:eastAsia="en-US"/>
              </w:rPr>
              <w:t>:</w:t>
            </w:r>
          </w:p>
        </w:tc>
      </w:tr>
      <w:tr w:rsidR="00815BC5" w:rsidTr="002027F9" w14:paraId="7857B3D2" w14:textId="77777777">
        <w:trPr>
          <w:trHeight w:val="340"/>
        </w:trPr>
        <w:tc>
          <w:tcPr>
            <w:tcW w:w="11016" w:type="dxa"/>
            <w:gridSpan w:val="4"/>
            <w:vAlign w:val="center"/>
          </w:tcPr>
          <w:p w:rsidR="00815BC5" w:rsidP="002027F9" w:rsidRDefault="00815BC5" w14:paraId="4501FD1A" w14:textId="77777777">
            <w:pPr>
              <w:jc w:val="center"/>
            </w:pPr>
          </w:p>
        </w:tc>
      </w:tr>
      <w:tr w:rsidR="00815BC5" w:rsidTr="002027F9" w14:paraId="5BB8465A" w14:textId="77777777">
        <w:trPr>
          <w:trHeight w:val="340"/>
        </w:trPr>
        <w:tc>
          <w:tcPr>
            <w:tcW w:w="11016" w:type="dxa"/>
            <w:gridSpan w:val="4"/>
          </w:tcPr>
          <w:p w:rsidR="00815BC5" w:rsidP="002027F9" w:rsidRDefault="00815BC5" w14:paraId="579A7646" w14:textId="77777777">
            <w:r>
              <w:rPr>
                <w:rFonts w:cs="Calibri"/>
                <w:color w:val="auto"/>
                <w:sz w:val="16"/>
                <w:szCs w:val="16"/>
                <w:lang w:val="es-ES" w:eastAsia="en-US"/>
              </w:rPr>
              <w:t>NORMA INCUMPLIDA:</w:t>
            </w:r>
          </w:p>
        </w:tc>
      </w:tr>
      <w:bookmarkEnd w:id="4"/>
    </w:tbl>
    <w:p w:rsidRPr="00FA2982" w:rsidR="00815BC5" w:rsidP="00815BC5" w:rsidRDefault="00815BC5" w14:paraId="476FCC40"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4"/>
        <w:gridCol w:w="565"/>
        <w:gridCol w:w="1408"/>
        <w:gridCol w:w="7303"/>
      </w:tblGrid>
      <w:tr w:rsidR="00815BC5" w:rsidTr="002027F9" w14:paraId="1E3A9C2E" w14:textId="77777777">
        <w:trPr>
          <w:trHeight w:val="284"/>
        </w:trPr>
        <w:tc>
          <w:tcPr>
            <w:tcW w:w="11020" w:type="dxa"/>
            <w:gridSpan w:val="4"/>
            <w:shd w:val="clear" w:color="auto" w:fill="F2F2F2" w:themeFill="background1" w:themeFillShade="F2"/>
          </w:tcPr>
          <w:p w:rsidR="00815BC5" w:rsidP="002027F9" w:rsidRDefault="00815BC5" w14:paraId="26FBA01F" w14:textId="77777777">
            <w:pPr>
              <w:jc w:val="center"/>
            </w:pPr>
            <w:bookmarkStart w:name="_Hlk188603295" w:id="5"/>
            <w:r>
              <w:rPr>
                <w:rFonts w:cs="Calibri"/>
                <w:b/>
                <w:color w:val="auto"/>
                <w:lang w:val="es-ES" w:eastAsia="en-US"/>
              </w:rPr>
              <w:t xml:space="preserve">12. </w:t>
            </w:r>
            <w:r w:rsidRPr="00B045A0">
              <w:rPr>
                <w:rFonts w:cs="Calibri"/>
                <w:b/>
                <w:color w:val="auto"/>
                <w:lang w:val="es-ES" w:eastAsia="en-US"/>
              </w:rPr>
              <w:t xml:space="preserve">CONCEPTO DE </w:t>
            </w:r>
            <w:r>
              <w:rPr>
                <w:rFonts w:cs="Calibri"/>
                <w:b/>
                <w:color w:val="auto"/>
                <w:lang w:val="es-ES" w:eastAsia="en-US"/>
              </w:rPr>
              <w:t>MANEJO DE MEDICAMENTOS DE CONTROL ESPECIAL</w:t>
            </w:r>
            <w:r w:rsidRPr="00B045A0">
              <w:rPr>
                <w:rFonts w:cs="Calibri"/>
                <w:b/>
                <w:color w:val="auto"/>
                <w:lang w:val="es-ES" w:eastAsia="en-US"/>
              </w:rPr>
              <w:t>:</w:t>
            </w:r>
          </w:p>
        </w:tc>
      </w:tr>
      <w:tr w:rsidR="00815BC5" w:rsidTr="002027F9" w14:paraId="41F2D989" w14:textId="77777777">
        <w:trPr>
          <w:trHeight w:val="284"/>
        </w:trPr>
        <w:tc>
          <w:tcPr>
            <w:tcW w:w="1744" w:type="dxa"/>
            <w:vAlign w:val="center"/>
          </w:tcPr>
          <w:p w:rsidRPr="005D486A" w:rsidR="00815BC5" w:rsidP="002027F9" w:rsidRDefault="00815BC5" w14:paraId="49865F29" w14:textId="77777777">
            <w:pPr>
              <w:jc w:val="center"/>
              <w:rPr>
                <w:rFonts w:asciiTheme="majorHAnsi" w:hAnsiTheme="majorHAnsi"/>
                <w:b/>
                <w:sz w:val="18"/>
                <w:szCs w:val="18"/>
              </w:rPr>
            </w:pPr>
            <w:r>
              <w:rPr>
                <w:rFonts w:asciiTheme="majorHAnsi" w:hAnsiTheme="majorHAnsi"/>
                <w:b/>
                <w:sz w:val="18"/>
                <w:szCs w:val="18"/>
              </w:rPr>
              <w:t xml:space="preserve">% </w:t>
            </w:r>
            <w:r w:rsidRPr="005D486A">
              <w:rPr>
                <w:rFonts w:asciiTheme="majorHAnsi" w:hAnsiTheme="majorHAnsi"/>
                <w:b/>
                <w:sz w:val="18"/>
                <w:szCs w:val="18"/>
              </w:rPr>
              <w:t>CUMPLIMIENTO</w:t>
            </w:r>
          </w:p>
        </w:tc>
        <w:tc>
          <w:tcPr>
            <w:tcW w:w="565" w:type="dxa"/>
            <w:vAlign w:val="center"/>
          </w:tcPr>
          <w:p w:rsidRPr="000C6817" w:rsidR="00815BC5" w:rsidP="002027F9" w:rsidRDefault="00815BC5" w14:paraId="42FD888D" w14:textId="77777777">
            <w:pPr>
              <w:jc w:val="center"/>
              <w:rPr>
                <w:color w:val="808080" w:themeColor="background1" w:themeShade="80"/>
              </w:rPr>
            </w:pPr>
          </w:p>
        </w:tc>
        <w:tc>
          <w:tcPr>
            <w:tcW w:w="8711" w:type="dxa"/>
            <w:gridSpan w:val="2"/>
            <w:vAlign w:val="center"/>
          </w:tcPr>
          <w:p w:rsidRPr="006517C8" w:rsidR="00815BC5" w:rsidP="002027F9" w:rsidRDefault="00815BC5" w14:paraId="136C6F34" w14:textId="77777777">
            <w:pPr>
              <w:jc w:val="both"/>
              <w:rPr>
                <w:rFonts w:asciiTheme="majorHAnsi" w:hAnsiTheme="majorHAnsi"/>
                <w:sz w:val="20"/>
                <w:szCs w:val="20"/>
              </w:rPr>
            </w:pPr>
            <w:r>
              <w:rPr>
                <w:rFonts w:asciiTheme="majorHAnsi" w:hAnsiTheme="majorHAnsi"/>
                <w:sz w:val="20"/>
                <w:szCs w:val="20"/>
              </w:rPr>
              <w:t xml:space="preserve">Se da con la sumatoria de cada uno de los ítems </w:t>
            </w:r>
          </w:p>
        </w:tc>
      </w:tr>
      <w:tr w:rsidR="00815BC5" w:rsidTr="002027F9" w14:paraId="3C574DD5" w14:textId="77777777">
        <w:trPr>
          <w:trHeight w:val="284"/>
        </w:trPr>
        <w:tc>
          <w:tcPr>
            <w:tcW w:w="1744" w:type="dxa"/>
            <w:vAlign w:val="center"/>
          </w:tcPr>
          <w:p w:rsidRPr="006517C8" w:rsidR="00815BC5" w:rsidP="002027F9" w:rsidRDefault="00815BC5" w14:paraId="1C9026BA"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5" w:type="dxa"/>
            <w:vAlign w:val="center"/>
          </w:tcPr>
          <w:p w:rsidRPr="00FD73C4" w:rsidR="00815BC5" w:rsidP="002027F9" w:rsidRDefault="00815BC5" w14:paraId="612A6BC2" w14:textId="77777777">
            <w:pPr>
              <w:jc w:val="center"/>
              <w:rPr>
                <w:b/>
                <w:color w:val="auto"/>
                <w:sz w:val="24"/>
                <w:szCs w:val="24"/>
              </w:rPr>
            </w:pPr>
            <w:r w:rsidRPr="00FD73C4">
              <w:rPr>
                <w:b/>
                <w:color w:val="auto"/>
                <w:sz w:val="24"/>
                <w:szCs w:val="24"/>
              </w:rPr>
              <w:t>F</w:t>
            </w:r>
          </w:p>
        </w:tc>
        <w:tc>
          <w:tcPr>
            <w:tcW w:w="1408" w:type="dxa"/>
            <w:vAlign w:val="center"/>
          </w:tcPr>
          <w:p w:rsidRPr="006517C8" w:rsidR="00815BC5" w:rsidP="002027F9" w:rsidRDefault="00815BC5" w14:paraId="3374E88A"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vAlign w:val="center"/>
          </w:tcPr>
          <w:p w:rsidRPr="008D6ABC" w:rsidR="00815BC5" w:rsidP="002027F9" w:rsidRDefault="00815BC5" w14:paraId="2709C1AA" w14:textId="77777777">
            <w:pPr>
              <w:jc w:val="both"/>
              <w:rPr>
                <w:rFonts w:asciiTheme="majorHAnsi" w:hAnsiTheme="majorHAnsi"/>
                <w:sz w:val="20"/>
                <w:szCs w:val="20"/>
              </w:rPr>
            </w:pPr>
            <w:r w:rsidRPr="008D6ABC">
              <w:rPr>
                <w:rFonts w:asciiTheme="majorHAnsi" w:hAnsiTheme="majorHAnsi"/>
                <w:sz w:val="18"/>
                <w:szCs w:val="20"/>
              </w:rPr>
              <w:t>Cumplimiento igual o mayor a 3,6</w:t>
            </w:r>
          </w:p>
        </w:tc>
      </w:tr>
      <w:tr w:rsidR="00815BC5" w:rsidTr="002027F9" w14:paraId="06EAB3F5" w14:textId="77777777">
        <w:trPr>
          <w:trHeight w:val="284"/>
        </w:trPr>
        <w:tc>
          <w:tcPr>
            <w:tcW w:w="1744" w:type="dxa"/>
            <w:vAlign w:val="center"/>
          </w:tcPr>
          <w:p w:rsidRPr="006517C8" w:rsidR="00815BC5" w:rsidP="002027F9" w:rsidRDefault="00815BC5" w14:paraId="7C51AB42" w14:textId="77777777">
            <w:pPr>
              <w:jc w:val="center"/>
              <w:rPr>
                <w:rFonts w:asciiTheme="majorHAnsi" w:hAnsiTheme="majorHAnsi"/>
                <w:b/>
                <w:sz w:val="20"/>
                <w:szCs w:val="20"/>
              </w:rPr>
            </w:pPr>
            <w:r>
              <w:rPr>
                <w:rFonts w:asciiTheme="majorHAnsi" w:hAnsiTheme="majorHAnsi"/>
                <w:b/>
                <w:sz w:val="20"/>
                <w:szCs w:val="20"/>
              </w:rPr>
              <w:t>FAVORABLE CON REQUERIMIENTOS</w:t>
            </w:r>
          </w:p>
        </w:tc>
        <w:tc>
          <w:tcPr>
            <w:tcW w:w="565" w:type="dxa"/>
            <w:vAlign w:val="center"/>
          </w:tcPr>
          <w:p w:rsidRPr="00FD73C4" w:rsidR="00815BC5" w:rsidP="002027F9" w:rsidRDefault="00815BC5" w14:paraId="6423FCBC" w14:textId="77777777">
            <w:pPr>
              <w:jc w:val="center"/>
              <w:rPr>
                <w:b/>
                <w:color w:val="auto"/>
                <w:sz w:val="24"/>
                <w:szCs w:val="24"/>
              </w:rPr>
            </w:pPr>
            <w:r>
              <w:rPr>
                <w:b/>
                <w:color w:val="auto"/>
                <w:sz w:val="24"/>
                <w:szCs w:val="24"/>
              </w:rPr>
              <w:t>C</w:t>
            </w:r>
          </w:p>
        </w:tc>
        <w:tc>
          <w:tcPr>
            <w:tcW w:w="1408" w:type="dxa"/>
            <w:vAlign w:val="center"/>
          </w:tcPr>
          <w:p w:rsidRPr="006517C8" w:rsidR="00815BC5" w:rsidP="002027F9" w:rsidRDefault="00815BC5" w14:paraId="53A39894"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vAlign w:val="center"/>
          </w:tcPr>
          <w:p w:rsidRPr="008D6ABC" w:rsidR="00815BC5" w:rsidP="002027F9" w:rsidRDefault="00815BC5" w14:paraId="46214F44" w14:textId="77777777">
            <w:pPr>
              <w:jc w:val="both"/>
              <w:rPr>
                <w:rFonts w:asciiTheme="majorHAnsi" w:hAnsiTheme="majorHAnsi"/>
                <w:sz w:val="20"/>
                <w:szCs w:val="20"/>
              </w:rPr>
            </w:pPr>
            <w:r w:rsidRPr="008D6ABC">
              <w:rPr>
                <w:rFonts w:asciiTheme="majorHAnsi" w:hAnsiTheme="majorHAnsi"/>
                <w:sz w:val="18"/>
                <w:szCs w:val="20"/>
              </w:rPr>
              <w:t xml:space="preserve">Cumplimiento entre 3,0 y 3,5 </w:t>
            </w:r>
          </w:p>
        </w:tc>
      </w:tr>
      <w:tr w:rsidR="00815BC5" w:rsidTr="002027F9" w14:paraId="027E788F" w14:textId="77777777">
        <w:trPr>
          <w:trHeight w:val="284"/>
        </w:trPr>
        <w:tc>
          <w:tcPr>
            <w:tcW w:w="1744" w:type="dxa"/>
            <w:vMerge w:val="restart"/>
            <w:vAlign w:val="center"/>
          </w:tcPr>
          <w:p w:rsidRPr="006517C8" w:rsidR="00815BC5" w:rsidP="002027F9" w:rsidRDefault="00815BC5" w14:paraId="75065FB8" w14:textId="77777777">
            <w:pPr>
              <w:jc w:val="center"/>
              <w:rPr>
                <w:rFonts w:asciiTheme="majorHAnsi" w:hAnsiTheme="majorHAnsi"/>
                <w:b/>
                <w:sz w:val="20"/>
                <w:szCs w:val="20"/>
              </w:rPr>
            </w:pPr>
            <w:r>
              <w:rPr>
                <w:rFonts w:asciiTheme="majorHAnsi" w:hAnsiTheme="majorHAnsi"/>
                <w:b/>
                <w:sz w:val="20"/>
                <w:szCs w:val="20"/>
              </w:rPr>
              <w:t>DESFAVORABLE</w:t>
            </w:r>
          </w:p>
        </w:tc>
        <w:tc>
          <w:tcPr>
            <w:tcW w:w="565" w:type="dxa"/>
            <w:vMerge w:val="restart"/>
            <w:vAlign w:val="center"/>
          </w:tcPr>
          <w:p w:rsidRPr="00FD73C4" w:rsidR="00815BC5" w:rsidP="002027F9" w:rsidRDefault="00815BC5" w14:paraId="10930C02" w14:textId="77777777">
            <w:pPr>
              <w:jc w:val="center"/>
              <w:rPr>
                <w:b/>
                <w:color w:val="auto"/>
                <w:sz w:val="24"/>
                <w:szCs w:val="24"/>
              </w:rPr>
            </w:pPr>
            <w:r w:rsidRPr="00FD73C4">
              <w:rPr>
                <w:b/>
                <w:color w:val="auto"/>
                <w:sz w:val="24"/>
                <w:szCs w:val="24"/>
              </w:rPr>
              <w:t>D</w:t>
            </w:r>
          </w:p>
        </w:tc>
        <w:tc>
          <w:tcPr>
            <w:tcW w:w="1408" w:type="dxa"/>
            <w:vAlign w:val="center"/>
          </w:tcPr>
          <w:p w:rsidRPr="006517C8" w:rsidR="00815BC5" w:rsidP="002027F9" w:rsidRDefault="00815BC5" w14:paraId="74406D6F"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vAlign w:val="center"/>
          </w:tcPr>
          <w:p w:rsidRPr="008D6ABC" w:rsidR="00815BC5" w:rsidP="002027F9" w:rsidRDefault="00815BC5" w14:paraId="66B32AD1" w14:textId="77777777">
            <w:pPr>
              <w:jc w:val="both"/>
              <w:rPr>
                <w:rFonts w:asciiTheme="majorHAnsi" w:hAnsiTheme="majorHAnsi"/>
                <w:sz w:val="20"/>
                <w:szCs w:val="20"/>
              </w:rPr>
            </w:pPr>
            <w:r w:rsidRPr="008D6ABC">
              <w:rPr>
                <w:rFonts w:asciiTheme="majorHAnsi" w:hAnsiTheme="majorHAnsi"/>
                <w:sz w:val="18"/>
                <w:szCs w:val="20"/>
              </w:rPr>
              <w:t>Cumplimiento menor a 3,0. Se impone medida de SUSPENSIÓN DEL MANEJO DE MEDICAMENTOS DE CONTROL ESPECIAL.</w:t>
            </w:r>
          </w:p>
        </w:tc>
      </w:tr>
      <w:tr w:rsidR="00815BC5" w:rsidTr="002027F9" w14:paraId="5C32226B" w14:textId="77777777">
        <w:trPr>
          <w:trHeight w:val="284"/>
        </w:trPr>
        <w:tc>
          <w:tcPr>
            <w:tcW w:w="1744" w:type="dxa"/>
            <w:vMerge/>
            <w:vAlign w:val="center"/>
          </w:tcPr>
          <w:p w:rsidR="00815BC5" w:rsidP="002027F9" w:rsidRDefault="00815BC5" w14:paraId="48E3B740" w14:textId="77777777">
            <w:pPr>
              <w:jc w:val="center"/>
              <w:rPr>
                <w:rFonts w:asciiTheme="majorHAnsi" w:hAnsiTheme="majorHAnsi"/>
                <w:b/>
                <w:sz w:val="20"/>
                <w:szCs w:val="20"/>
              </w:rPr>
            </w:pPr>
          </w:p>
        </w:tc>
        <w:tc>
          <w:tcPr>
            <w:tcW w:w="565" w:type="dxa"/>
            <w:vMerge/>
            <w:vAlign w:val="center"/>
          </w:tcPr>
          <w:p w:rsidRPr="00FD73C4" w:rsidR="00815BC5" w:rsidP="002027F9" w:rsidRDefault="00815BC5" w14:paraId="62FA0005" w14:textId="77777777">
            <w:pPr>
              <w:jc w:val="center"/>
              <w:rPr>
                <w:b/>
                <w:color w:val="auto"/>
                <w:sz w:val="24"/>
                <w:szCs w:val="24"/>
              </w:rPr>
            </w:pPr>
          </w:p>
        </w:tc>
        <w:tc>
          <w:tcPr>
            <w:tcW w:w="1408" w:type="dxa"/>
            <w:vAlign w:val="center"/>
          </w:tcPr>
          <w:p w:rsidR="00815BC5" w:rsidP="002027F9" w:rsidRDefault="00815BC5" w14:paraId="2BDFB4A2" w14:textId="77777777">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vAlign w:val="center"/>
          </w:tcPr>
          <w:p w:rsidRPr="008D6ABC" w:rsidR="00815BC5" w:rsidP="002027F9" w:rsidRDefault="00815BC5" w14:paraId="40216525" w14:textId="7777777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Se impone medida de SUSPENSIÓN DEL MANEJO DE MEDICAMENTOS DE CONTROL ESPECIAL.</w:t>
            </w:r>
            <w:r>
              <w:rPr>
                <w:rFonts w:asciiTheme="majorHAnsi" w:hAnsiTheme="majorHAnsi"/>
                <w:sz w:val="18"/>
                <w:szCs w:val="20"/>
              </w:rPr>
              <w:t xml:space="preserve"> ¿Cuál?</w:t>
            </w:r>
          </w:p>
        </w:tc>
      </w:tr>
      <w:bookmarkEnd w:id="5"/>
    </w:tbl>
    <w:p w:rsidRPr="00FA2982" w:rsidR="00815BC5" w:rsidP="00815BC5" w:rsidRDefault="00815BC5" w14:paraId="0A5F44E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5"/>
        <w:gridCol w:w="564"/>
        <w:gridCol w:w="1408"/>
        <w:gridCol w:w="7303"/>
      </w:tblGrid>
      <w:tr w:rsidR="00815BC5" w:rsidTr="002027F9" w14:paraId="1832ABDB" w14:textId="77777777">
        <w:trPr>
          <w:trHeight w:val="284"/>
        </w:trPr>
        <w:tc>
          <w:tcPr>
            <w:tcW w:w="11020" w:type="dxa"/>
            <w:gridSpan w:val="4"/>
            <w:shd w:val="clear" w:color="auto" w:fill="F2F2F2" w:themeFill="background1" w:themeFillShade="F2"/>
          </w:tcPr>
          <w:p w:rsidR="00815BC5" w:rsidP="002027F9" w:rsidRDefault="00815BC5" w14:paraId="03E235B2" w14:textId="77777777">
            <w:pPr>
              <w:jc w:val="center"/>
            </w:pPr>
            <w:bookmarkStart w:name="_Hlk188603354" w:id="6"/>
            <w:r>
              <w:rPr>
                <w:rFonts w:cs="Calibri"/>
                <w:b/>
                <w:color w:val="auto"/>
                <w:lang w:val="es-ES" w:eastAsia="en-US"/>
              </w:rPr>
              <w:t xml:space="preserve">13. </w:t>
            </w:r>
            <w:r w:rsidRPr="00B045A0">
              <w:rPr>
                <w:rFonts w:cs="Calibri"/>
                <w:b/>
                <w:color w:val="auto"/>
                <w:lang w:val="es-ES" w:eastAsia="en-US"/>
              </w:rPr>
              <w:t>CONCEPTO DE LA VISITA:</w:t>
            </w:r>
          </w:p>
        </w:tc>
      </w:tr>
      <w:tr w:rsidR="00815BC5" w:rsidTr="002027F9" w14:paraId="0AD7A6DC" w14:textId="77777777">
        <w:trPr>
          <w:trHeight w:val="284"/>
        </w:trPr>
        <w:tc>
          <w:tcPr>
            <w:tcW w:w="1745" w:type="dxa"/>
            <w:vAlign w:val="center"/>
          </w:tcPr>
          <w:p w:rsidRPr="005D486A" w:rsidR="00815BC5" w:rsidP="002027F9" w:rsidRDefault="00815BC5" w14:paraId="6AF7C141" w14:textId="77777777">
            <w:pPr>
              <w:jc w:val="center"/>
              <w:rPr>
                <w:rFonts w:asciiTheme="majorHAnsi" w:hAnsiTheme="majorHAnsi"/>
                <w:b/>
                <w:sz w:val="18"/>
                <w:szCs w:val="18"/>
              </w:rPr>
            </w:pPr>
            <w:r w:rsidRPr="005D486A">
              <w:rPr>
                <w:rFonts w:asciiTheme="majorHAnsi" w:hAnsiTheme="majorHAnsi"/>
                <w:b/>
                <w:sz w:val="18"/>
                <w:szCs w:val="18"/>
              </w:rPr>
              <w:t>% CUMPLIMIENTO</w:t>
            </w:r>
          </w:p>
        </w:tc>
        <w:tc>
          <w:tcPr>
            <w:tcW w:w="564" w:type="dxa"/>
            <w:vAlign w:val="center"/>
          </w:tcPr>
          <w:p w:rsidRPr="000C6817" w:rsidR="00815BC5" w:rsidP="002027F9" w:rsidRDefault="00815BC5" w14:paraId="3DBDCC81" w14:textId="77777777">
            <w:pPr>
              <w:jc w:val="center"/>
              <w:rPr>
                <w:color w:val="808080" w:themeColor="background1" w:themeShade="80"/>
              </w:rPr>
            </w:pPr>
          </w:p>
        </w:tc>
        <w:tc>
          <w:tcPr>
            <w:tcW w:w="8711" w:type="dxa"/>
            <w:gridSpan w:val="2"/>
            <w:vAlign w:val="center"/>
          </w:tcPr>
          <w:p w:rsidRPr="006517C8" w:rsidR="00815BC5" w:rsidP="002027F9" w:rsidRDefault="00815BC5" w14:paraId="355B4E4D" w14:textId="77777777">
            <w:pPr>
              <w:jc w:val="both"/>
              <w:rPr>
                <w:rFonts w:asciiTheme="majorHAnsi" w:hAnsiTheme="majorHAnsi"/>
                <w:sz w:val="20"/>
                <w:szCs w:val="20"/>
              </w:rPr>
            </w:pPr>
            <w:r>
              <w:rPr>
                <w:rFonts w:asciiTheme="majorHAnsi" w:hAnsiTheme="majorHAnsi"/>
                <w:sz w:val="20"/>
                <w:szCs w:val="20"/>
              </w:rPr>
              <w:t xml:space="preserve">Se da con la sumatoria de cada uno de los ítems </w:t>
            </w:r>
          </w:p>
        </w:tc>
      </w:tr>
      <w:tr w:rsidR="00815BC5" w:rsidTr="002027F9" w14:paraId="61D79B3C" w14:textId="77777777">
        <w:trPr>
          <w:trHeight w:val="284"/>
        </w:trPr>
        <w:tc>
          <w:tcPr>
            <w:tcW w:w="1745" w:type="dxa"/>
            <w:vAlign w:val="center"/>
          </w:tcPr>
          <w:p w:rsidRPr="006517C8" w:rsidR="00815BC5" w:rsidP="002027F9" w:rsidRDefault="00815BC5" w14:paraId="0E28F2F5"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4" w:type="dxa"/>
            <w:vAlign w:val="center"/>
          </w:tcPr>
          <w:p w:rsidRPr="00FD73C4" w:rsidR="00815BC5" w:rsidP="002027F9" w:rsidRDefault="00815BC5" w14:paraId="53FD5AD9" w14:textId="77777777">
            <w:pPr>
              <w:jc w:val="center"/>
              <w:rPr>
                <w:b/>
                <w:color w:val="auto"/>
                <w:sz w:val="24"/>
                <w:szCs w:val="24"/>
              </w:rPr>
            </w:pPr>
            <w:r w:rsidRPr="00FD73C4">
              <w:rPr>
                <w:b/>
                <w:color w:val="auto"/>
                <w:sz w:val="24"/>
                <w:szCs w:val="24"/>
              </w:rPr>
              <w:t>F</w:t>
            </w:r>
          </w:p>
        </w:tc>
        <w:tc>
          <w:tcPr>
            <w:tcW w:w="1408" w:type="dxa"/>
            <w:vAlign w:val="center"/>
          </w:tcPr>
          <w:p w:rsidRPr="006517C8" w:rsidR="00815BC5" w:rsidP="002027F9" w:rsidRDefault="00815BC5" w14:paraId="3993195D"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vAlign w:val="center"/>
          </w:tcPr>
          <w:p w:rsidRPr="006517C8" w:rsidR="00815BC5" w:rsidP="002027F9" w:rsidRDefault="00815BC5" w14:paraId="5B40D927" w14:textId="77777777">
            <w:pPr>
              <w:jc w:val="both"/>
              <w:rPr>
                <w:rFonts w:asciiTheme="majorHAnsi" w:hAnsiTheme="majorHAnsi"/>
                <w:sz w:val="20"/>
                <w:szCs w:val="20"/>
              </w:rPr>
            </w:pPr>
            <w:r>
              <w:rPr>
                <w:rFonts w:asciiTheme="majorHAnsi" w:hAnsiTheme="majorHAnsi"/>
                <w:sz w:val="18"/>
                <w:szCs w:val="20"/>
              </w:rPr>
              <w:t>Cumplimiento igual o mayor al 95%</w:t>
            </w:r>
            <w:r w:rsidRPr="004A1B90">
              <w:rPr>
                <w:rFonts w:asciiTheme="majorHAnsi" w:hAnsiTheme="majorHAnsi"/>
                <w:sz w:val="18"/>
                <w:szCs w:val="20"/>
              </w:rPr>
              <w:t>.</w:t>
            </w:r>
          </w:p>
        </w:tc>
      </w:tr>
      <w:tr w:rsidR="00815BC5" w:rsidTr="002027F9" w14:paraId="5A3FFAAB" w14:textId="77777777">
        <w:trPr>
          <w:trHeight w:val="284"/>
        </w:trPr>
        <w:tc>
          <w:tcPr>
            <w:tcW w:w="1745" w:type="dxa"/>
            <w:vAlign w:val="center"/>
          </w:tcPr>
          <w:p w:rsidRPr="006517C8" w:rsidR="00815BC5" w:rsidP="002027F9" w:rsidRDefault="00815BC5" w14:paraId="276B467B" w14:textId="77777777">
            <w:pPr>
              <w:jc w:val="center"/>
              <w:rPr>
                <w:rFonts w:asciiTheme="majorHAnsi" w:hAnsiTheme="majorHAnsi"/>
                <w:b/>
                <w:sz w:val="20"/>
                <w:szCs w:val="20"/>
              </w:rPr>
            </w:pPr>
            <w:r>
              <w:rPr>
                <w:rFonts w:asciiTheme="majorHAnsi" w:hAnsiTheme="majorHAnsi"/>
                <w:b/>
                <w:sz w:val="20"/>
                <w:szCs w:val="20"/>
              </w:rPr>
              <w:t>FAVORABLE CON REQUERIMIENTOS</w:t>
            </w:r>
          </w:p>
        </w:tc>
        <w:tc>
          <w:tcPr>
            <w:tcW w:w="564" w:type="dxa"/>
            <w:vAlign w:val="center"/>
          </w:tcPr>
          <w:p w:rsidRPr="00FD73C4" w:rsidR="00815BC5" w:rsidP="002027F9" w:rsidRDefault="00815BC5" w14:paraId="597BB5EC" w14:textId="77777777">
            <w:pPr>
              <w:jc w:val="center"/>
              <w:rPr>
                <w:b/>
                <w:color w:val="auto"/>
                <w:sz w:val="24"/>
                <w:szCs w:val="24"/>
              </w:rPr>
            </w:pPr>
            <w:r w:rsidRPr="00FD73C4">
              <w:rPr>
                <w:b/>
                <w:color w:val="auto"/>
                <w:sz w:val="24"/>
                <w:szCs w:val="24"/>
              </w:rPr>
              <w:t>C</w:t>
            </w:r>
          </w:p>
        </w:tc>
        <w:tc>
          <w:tcPr>
            <w:tcW w:w="1408" w:type="dxa"/>
            <w:vAlign w:val="center"/>
          </w:tcPr>
          <w:p w:rsidRPr="006517C8" w:rsidR="00815BC5" w:rsidP="002027F9" w:rsidRDefault="00815BC5" w14:paraId="79FF0562"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vAlign w:val="center"/>
          </w:tcPr>
          <w:p w:rsidRPr="006517C8" w:rsidR="00815BC5" w:rsidP="002027F9" w:rsidRDefault="00815BC5" w14:paraId="477E7AF6" w14:textId="77777777">
            <w:pPr>
              <w:jc w:val="both"/>
              <w:rPr>
                <w:rFonts w:asciiTheme="majorHAnsi" w:hAnsiTheme="majorHAnsi"/>
                <w:sz w:val="20"/>
                <w:szCs w:val="20"/>
              </w:rPr>
            </w:pPr>
            <w:r w:rsidRPr="008D6ABC">
              <w:rPr>
                <w:rFonts w:asciiTheme="majorHAnsi" w:hAnsiTheme="majorHAnsi"/>
                <w:sz w:val="18"/>
                <w:szCs w:val="20"/>
              </w:rPr>
              <w:t>Cumplimiento entre 60 % y 94 %</w:t>
            </w:r>
            <w:r>
              <w:rPr>
                <w:rFonts w:asciiTheme="majorHAnsi" w:hAnsiTheme="majorHAnsi"/>
                <w:sz w:val="18"/>
                <w:szCs w:val="20"/>
              </w:rPr>
              <w:t xml:space="preserve"> o con imposición de medida de seguridad de decomiso o suspensión temporal de actividad, proceso o procedimiento.</w:t>
            </w:r>
          </w:p>
        </w:tc>
      </w:tr>
      <w:tr w:rsidR="00815BC5" w:rsidTr="002027F9" w14:paraId="4AEEB339" w14:textId="77777777">
        <w:trPr>
          <w:trHeight w:val="284"/>
        </w:trPr>
        <w:tc>
          <w:tcPr>
            <w:tcW w:w="1745" w:type="dxa"/>
            <w:vMerge w:val="restart"/>
            <w:vAlign w:val="center"/>
          </w:tcPr>
          <w:p w:rsidRPr="006517C8" w:rsidR="00815BC5" w:rsidP="002027F9" w:rsidRDefault="00815BC5" w14:paraId="63806103" w14:textId="77777777">
            <w:pPr>
              <w:jc w:val="center"/>
              <w:rPr>
                <w:rFonts w:asciiTheme="majorHAnsi" w:hAnsiTheme="majorHAnsi"/>
                <w:b/>
                <w:sz w:val="20"/>
                <w:szCs w:val="20"/>
              </w:rPr>
            </w:pPr>
            <w:r>
              <w:rPr>
                <w:rFonts w:asciiTheme="majorHAnsi" w:hAnsiTheme="majorHAnsi"/>
                <w:b/>
                <w:sz w:val="20"/>
                <w:szCs w:val="20"/>
              </w:rPr>
              <w:t>DESFAVORABLE</w:t>
            </w:r>
          </w:p>
        </w:tc>
        <w:tc>
          <w:tcPr>
            <w:tcW w:w="564" w:type="dxa"/>
            <w:vMerge w:val="restart"/>
            <w:vAlign w:val="center"/>
          </w:tcPr>
          <w:p w:rsidRPr="00FD73C4" w:rsidR="00815BC5" w:rsidP="002027F9" w:rsidRDefault="00815BC5" w14:paraId="4F16A9B3" w14:textId="77777777">
            <w:pPr>
              <w:jc w:val="center"/>
              <w:rPr>
                <w:b/>
                <w:color w:val="auto"/>
                <w:sz w:val="24"/>
                <w:szCs w:val="24"/>
              </w:rPr>
            </w:pPr>
            <w:r w:rsidRPr="00FD73C4">
              <w:rPr>
                <w:b/>
                <w:color w:val="auto"/>
                <w:sz w:val="24"/>
                <w:szCs w:val="24"/>
              </w:rPr>
              <w:t>D</w:t>
            </w:r>
          </w:p>
        </w:tc>
        <w:tc>
          <w:tcPr>
            <w:tcW w:w="1408" w:type="dxa"/>
            <w:vAlign w:val="center"/>
          </w:tcPr>
          <w:p w:rsidRPr="006517C8" w:rsidR="00815BC5" w:rsidP="002027F9" w:rsidRDefault="00815BC5" w14:paraId="33790A4D"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vAlign w:val="center"/>
          </w:tcPr>
          <w:p w:rsidRPr="006517C8" w:rsidR="00815BC5" w:rsidP="002027F9" w:rsidRDefault="00815BC5" w14:paraId="458CF062" w14:textId="77777777">
            <w:pPr>
              <w:jc w:val="both"/>
              <w:rPr>
                <w:rFonts w:asciiTheme="majorHAnsi" w:hAnsiTheme="majorHAnsi"/>
                <w:sz w:val="20"/>
                <w:szCs w:val="20"/>
              </w:rPr>
            </w:pPr>
            <w:r>
              <w:rPr>
                <w:rFonts w:asciiTheme="majorHAnsi" w:hAnsiTheme="majorHAnsi"/>
                <w:sz w:val="18"/>
                <w:szCs w:val="20"/>
              </w:rPr>
              <w:t>C</w:t>
            </w:r>
            <w:r w:rsidRPr="00F5765A">
              <w:rPr>
                <w:rFonts w:asciiTheme="majorHAnsi" w:hAnsiTheme="majorHAnsi"/>
                <w:sz w:val="18"/>
                <w:szCs w:val="20"/>
              </w:rPr>
              <w:t>umplimiento</w:t>
            </w:r>
            <w:r>
              <w:rPr>
                <w:rFonts w:asciiTheme="majorHAnsi" w:hAnsiTheme="majorHAnsi"/>
                <w:sz w:val="18"/>
                <w:szCs w:val="20"/>
              </w:rPr>
              <w:t xml:space="preserve"> menor a 60 %.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w:t>
            </w:r>
            <w:r w:rsidRPr="00F5765A">
              <w:rPr>
                <w:rFonts w:asciiTheme="majorHAnsi" w:hAnsiTheme="majorHAnsi"/>
                <w:sz w:val="18"/>
                <w:szCs w:val="20"/>
              </w:rPr>
              <w:t xml:space="preserve"> </w:t>
            </w:r>
          </w:p>
        </w:tc>
      </w:tr>
      <w:tr w:rsidR="00815BC5" w:rsidTr="002027F9" w14:paraId="4F32ED62" w14:textId="77777777">
        <w:trPr>
          <w:trHeight w:val="284"/>
        </w:trPr>
        <w:tc>
          <w:tcPr>
            <w:tcW w:w="1745" w:type="dxa"/>
            <w:vMerge/>
            <w:vAlign w:val="center"/>
          </w:tcPr>
          <w:p w:rsidR="00815BC5" w:rsidP="002027F9" w:rsidRDefault="00815BC5" w14:paraId="425E6075"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39A73EAC" w14:textId="77777777">
            <w:pPr>
              <w:jc w:val="center"/>
              <w:rPr>
                <w:b/>
                <w:color w:val="auto"/>
                <w:sz w:val="24"/>
                <w:szCs w:val="24"/>
              </w:rPr>
            </w:pPr>
          </w:p>
        </w:tc>
        <w:tc>
          <w:tcPr>
            <w:tcW w:w="1408" w:type="dxa"/>
            <w:vAlign w:val="center"/>
          </w:tcPr>
          <w:p w:rsidR="00815BC5" w:rsidP="002027F9" w:rsidRDefault="00815BC5" w14:paraId="601C21FA" w14:textId="77777777">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vAlign w:val="center"/>
          </w:tcPr>
          <w:p w:rsidR="00815BC5" w:rsidP="002027F9" w:rsidRDefault="00815BC5" w14:paraId="32505754" w14:textId="7777777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 Seleccione los que apliquen:</w:t>
            </w:r>
          </w:p>
        </w:tc>
      </w:tr>
      <w:tr w:rsidR="00815BC5" w:rsidTr="002027F9" w14:paraId="4D4C2B91" w14:textId="77777777">
        <w:trPr>
          <w:trHeight w:val="284"/>
        </w:trPr>
        <w:tc>
          <w:tcPr>
            <w:tcW w:w="1745" w:type="dxa"/>
            <w:vMerge/>
            <w:vAlign w:val="center"/>
          </w:tcPr>
          <w:p w:rsidR="00815BC5" w:rsidP="002027F9" w:rsidRDefault="00815BC5" w14:paraId="6FC9A775"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262A320F" w14:textId="77777777">
            <w:pPr>
              <w:jc w:val="center"/>
              <w:rPr>
                <w:b/>
                <w:color w:val="auto"/>
                <w:sz w:val="24"/>
                <w:szCs w:val="24"/>
              </w:rPr>
            </w:pPr>
          </w:p>
        </w:tc>
        <w:tc>
          <w:tcPr>
            <w:tcW w:w="1408" w:type="dxa"/>
            <w:vAlign w:val="center"/>
          </w:tcPr>
          <w:p w:rsidR="00815BC5" w:rsidP="002027F9" w:rsidRDefault="00815BC5" w14:paraId="3BCF3B59"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18248D44" w14:textId="77777777">
            <w:pPr>
              <w:jc w:val="both"/>
              <w:rPr>
                <w:rFonts w:asciiTheme="majorHAnsi" w:hAnsiTheme="majorHAnsi"/>
                <w:sz w:val="18"/>
                <w:szCs w:val="20"/>
              </w:rPr>
            </w:pPr>
            <w:r w:rsidRPr="00F40091">
              <w:rPr>
                <w:rFonts w:asciiTheme="majorHAnsi" w:hAnsiTheme="majorHAnsi"/>
                <w:sz w:val="20"/>
                <w:szCs w:val="20"/>
              </w:rPr>
              <w:t>No contar con director técnico de las calidades establecidas en la normativa vigente.</w:t>
            </w:r>
          </w:p>
        </w:tc>
      </w:tr>
      <w:tr w:rsidR="00815BC5" w:rsidTr="002027F9" w14:paraId="107D5885" w14:textId="77777777">
        <w:trPr>
          <w:trHeight w:val="284"/>
        </w:trPr>
        <w:tc>
          <w:tcPr>
            <w:tcW w:w="1745" w:type="dxa"/>
            <w:vMerge/>
            <w:vAlign w:val="center"/>
          </w:tcPr>
          <w:p w:rsidR="00815BC5" w:rsidP="002027F9" w:rsidRDefault="00815BC5" w14:paraId="7E30268C"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1843D700" w14:textId="77777777">
            <w:pPr>
              <w:jc w:val="center"/>
              <w:rPr>
                <w:b/>
                <w:color w:val="auto"/>
                <w:sz w:val="24"/>
                <w:szCs w:val="24"/>
              </w:rPr>
            </w:pPr>
          </w:p>
        </w:tc>
        <w:tc>
          <w:tcPr>
            <w:tcW w:w="1408" w:type="dxa"/>
            <w:vAlign w:val="center"/>
          </w:tcPr>
          <w:p w:rsidR="00815BC5" w:rsidP="002027F9" w:rsidRDefault="00815BC5" w14:paraId="7D9BE480"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609A09F8" w14:textId="77777777">
            <w:pPr>
              <w:jc w:val="both"/>
              <w:rPr>
                <w:rFonts w:asciiTheme="majorHAnsi" w:hAnsiTheme="majorHAnsi"/>
                <w:sz w:val="18"/>
                <w:szCs w:val="20"/>
              </w:rPr>
            </w:pPr>
            <w:r w:rsidRPr="00F40091">
              <w:rPr>
                <w:rFonts w:asciiTheme="majorHAnsi" w:hAnsiTheme="majorHAnsi"/>
                <w:sz w:val="20"/>
                <w:szCs w:val="20"/>
              </w:rPr>
              <w:t xml:space="preserve">Tenencia de medicamentos de control especial sin estar inscritos ante el Fondo Nacional de Estupefacientes o el Fondo Rotatorio de Estupefacientes de Antioquia. </w:t>
            </w:r>
          </w:p>
        </w:tc>
      </w:tr>
      <w:tr w:rsidR="00815BC5" w:rsidTr="002027F9" w14:paraId="37705ACF" w14:textId="77777777">
        <w:trPr>
          <w:trHeight w:val="284"/>
        </w:trPr>
        <w:tc>
          <w:tcPr>
            <w:tcW w:w="1745" w:type="dxa"/>
            <w:vMerge/>
            <w:vAlign w:val="center"/>
          </w:tcPr>
          <w:p w:rsidR="00815BC5" w:rsidP="002027F9" w:rsidRDefault="00815BC5" w14:paraId="33B9AF99"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75924CC8" w14:textId="77777777">
            <w:pPr>
              <w:jc w:val="center"/>
              <w:rPr>
                <w:b/>
                <w:color w:val="auto"/>
                <w:sz w:val="24"/>
                <w:szCs w:val="24"/>
              </w:rPr>
            </w:pPr>
          </w:p>
        </w:tc>
        <w:tc>
          <w:tcPr>
            <w:tcW w:w="1408" w:type="dxa"/>
            <w:vAlign w:val="center"/>
          </w:tcPr>
          <w:p w:rsidR="00815BC5" w:rsidP="002027F9" w:rsidRDefault="00815BC5" w14:paraId="08988A72"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5F03FF92" w14:textId="77777777">
            <w:pPr>
              <w:jc w:val="both"/>
              <w:rPr>
                <w:rFonts w:asciiTheme="majorHAnsi" w:hAnsiTheme="majorHAnsi"/>
                <w:sz w:val="18"/>
                <w:szCs w:val="20"/>
              </w:rPr>
            </w:pPr>
            <w:r w:rsidRPr="00F40091">
              <w:rPr>
                <w:rFonts w:asciiTheme="majorHAnsi" w:hAnsiTheme="majorHAnsi"/>
                <w:sz w:val="20"/>
                <w:szCs w:val="20"/>
              </w:rPr>
              <w:t>Carencia de la documentación e implementación del sistema de gestión de la calidad, afectando la calidad de los procesos y procedimientos que se deben realizar en el establecimiento.</w:t>
            </w:r>
          </w:p>
        </w:tc>
      </w:tr>
      <w:tr w:rsidR="00815BC5" w:rsidTr="002027F9" w14:paraId="7AFF78A2" w14:textId="77777777">
        <w:trPr>
          <w:trHeight w:val="284"/>
        </w:trPr>
        <w:tc>
          <w:tcPr>
            <w:tcW w:w="1745" w:type="dxa"/>
            <w:vMerge/>
            <w:vAlign w:val="center"/>
          </w:tcPr>
          <w:p w:rsidR="00815BC5" w:rsidP="002027F9" w:rsidRDefault="00815BC5" w14:paraId="60C7C1DC"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6A650A8F" w14:textId="77777777">
            <w:pPr>
              <w:jc w:val="center"/>
              <w:rPr>
                <w:b/>
                <w:color w:val="auto"/>
                <w:sz w:val="24"/>
                <w:szCs w:val="24"/>
              </w:rPr>
            </w:pPr>
          </w:p>
        </w:tc>
        <w:tc>
          <w:tcPr>
            <w:tcW w:w="1408" w:type="dxa"/>
            <w:vAlign w:val="center"/>
          </w:tcPr>
          <w:p w:rsidR="00815BC5" w:rsidP="002027F9" w:rsidRDefault="00815BC5" w14:paraId="4152F088"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25E2706B" w14:textId="77777777">
            <w:pPr>
              <w:jc w:val="both"/>
              <w:rPr>
                <w:rFonts w:asciiTheme="majorHAnsi" w:hAnsiTheme="majorHAnsi"/>
                <w:sz w:val="18"/>
                <w:szCs w:val="20"/>
              </w:rPr>
            </w:pPr>
            <w:r w:rsidRPr="00F40091">
              <w:rPr>
                <w:rFonts w:asciiTheme="majorHAnsi" w:hAnsiTheme="majorHAnsi"/>
                <w:sz w:val="20"/>
                <w:szCs w:val="20"/>
              </w:rPr>
              <w:t xml:space="preserve">Atención a queja </w:t>
            </w:r>
            <w:r>
              <w:rPr>
                <w:rFonts w:asciiTheme="majorHAnsi" w:hAnsiTheme="majorHAnsi"/>
                <w:sz w:val="20"/>
                <w:szCs w:val="20"/>
              </w:rPr>
              <w:t xml:space="preserve">o denuncia </w:t>
            </w:r>
            <w:r w:rsidRPr="00F40091">
              <w:rPr>
                <w:rFonts w:asciiTheme="majorHAnsi" w:hAnsiTheme="majorHAnsi"/>
                <w:sz w:val="20"/>
                <w:szCs w:val="20"/>
              </w:rPr>
              <w:t>con evidencia de prácticas que ponen en riesgo la salud.</w:t>
            </w:r>
          </w:p>
        </w:tc>
      </w:tr>
      <w:tr w:rsidR="00815BC5" w:rsidTr="002027F9" w14:paraId="74FE1C75" w14:textId="77777777">
        <w:trPr>
          <w:trHeight w:val="284"/>
        </w:trPr>
        <w:tc>
          <w:tcPr>
            <w:tcW w:w="1745" w:type="dxa"/>
            <w:vMerge/>
            <w:vAlign w:val="center"/>
          </w:tcPr>
          <w:p w:rsidR="00815BC5" w:rsidP="002027F9" w:rsidRDefault="00815BC5" w14:paraId="35C3CECC"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33E129F9" w14:textId="77777777">
            <w:pPr>
              <w:jc w:val="center"/>
              <w:rPr>
                <w:b/>
                <w:color w:val="auto"/>
                <w:sz w:val="24"/>
                <w:szCs w:val="24"/>
              </w:rPr>
            </w:pPr>
          </w:p>
        </w:tc>
        <w:tc>
          <w:tcPr>
            <w:tcW w:w="1408" w:type="dxa"/>
            <w:vAlign w:val="center"/>
          </w:tcPr>
          <w:p w:rsidR="00815BC5" w:rsidP="002027F9" w:rsidRDefault="00815BC5" w14:paraId="60140255" w14:textId="77777777">
            <w:pPr>
              <w:ind w:left="-108" w:right="-108"/>
              <w:jc w:val="center"/>
              <w:rPr>
                <w:rFonts w:asciiTheme="majorHAnsi" w:hAnsiTheme="majorHAnsi"/>
                <w:sz w:val="20"/>
                <w:szCs w:val="20"/>
              </w:rPr>
            </w:pPr>
          </w:p>
        </w:tc>
        <w:tc>
          <w:tcPr>
            <w:tcW w:w="7303" w:type="dxa"/>
            <w:vAlign w:val="center"/>
          </w:tcPr>
          <w:p w:rsidRPr="0008058C" w:rsidR="00815BC5" w:rsidP="00043341" w:rsidRDefault="00043341" w14:paraId="7AAA5EA7" w14:textId="5D2B382A">
            <w:pPr>
              <w:jc w:val="both"/>
              <w:rPr>
                <w:rFonts w:asciiTheme="majorHAnsi" w:hAnsiTheme="majorHAnsi"/>
                <w:sz w:val="20"/>
                <w:szCs w:val="20"/>
              </w:rPr>
            </w:pPr>
            <w:r>
              <w:rPr>
                <w:rFonts w:asciiTheme="majorHAnsi" w:hAnsiTheme="majorHAnsi"/>
                <w:sz w:val="20"/>
                <w:szCs w:val="20"/>
              </w:rPr>
              <w:t>Comercialización minorista de productos farmacéuticos.</w:t>
            </w:r>
          </w:p>
        </w:tc>
      </w:tr>
      <w:tr w:rsidR="00043341" w:rsidTr="002027F9" w14:paraId="675D0609" w14:textId="77777777">
        <w:trPr>
          <w:trHeight w:val="284"/>
        </w:trPr>
        <w:tc>
          <w:tcPr>
            <w:tcW w:w="1745" w:type="dxa"/>
            <w:vMerge/>
            <w:vAlign w:val="center"/>
          </w:tcPr>
          <w:p w:rsidR="00043341" w:rsidP="002027F9" w:rsidRDefault="00043341" w14:paraId="074A4386" w14:textId="77777777">
            <w:pPr>
              <w:jc w:val="center"/>
              <w:rPr>
                <w:rFonts w:asciiTheme="majorHAnsi" w:hAnsiTheme="majorHAnsi"/>
                <w:b/>
                <w:sz w:val="20"/>
                <w:szCs w:val="20"/>
              </w:rPr>
            </w:pPr>
          </w:p>
        </w:tc>
        <w:tc>
          <w:tcPr>
            <w:tcW w:w="564" w:type="dxa"/>
            <w:vMerge/>
            <w:vAlign w:val="center"/>
          </w:tcPr>
          <w:p w:rsidRPr="00FD73C4" w:rsidR="00043341" w:rsidP="002027F9" w:rsidRDefault="00043341" w14:paraId="470D1498" w14:textId="77777777">
            <w:pPr>
              <w:jc w:val="center"/>
              <w:rPr>
                <w:b/>
                <w:color w:val="auto"/>
                <w:sz w:val="24"/>
                <w:szCs w:val="24"/>
              </w:rPr>
            </w:pPr>
          </w:p>
        </w:tc>
        <w:tc>
          <w:tcPr>
            <w:tcW w:w="1408" w:type="dxa"/>
            <w:vAlign w:val="center"/>
          </w:tcPr>
          <w:p w:rsidR="00043341" w:rsidP="002027F9" w:rsidRDefault="00043341" w14:paraId="5BDBDC6E" w14:textId="77777777">
            <w:pPr>
              <w:ind w:left="-108" w:right="-108"/>
              <w:jc w:val="center"/>
              <w:rPr>
                <w:rFonts w:asciiTheme="majorHAnsi" w:hAnsiTheme="majorHAnsi"/>
                <w:sz w:val="20"/>
                <w:szCs w:val="20"/>
              </w:rPr>
            </w:pPr>
          </w:p>
        </w:tc>
        <w:tc>
          <w:tcPr>
            <w:tcW w:w="7303" w:type="dxa"/>
            <w:vAlign w:val="center"/>
          </w:tcPr>
          <w:p w:rsidR="00043341" w:rsidP="00043341" w:rsidRDefault="00043341" w14:paraId="1CA454FC" w14:textId="547653ED">
            <w:pPr>
              <w:jc w:val="both"/>
              <w:rPr>
                <w:rFonts w:asciiTheme="majorHAnsi" w:hAnsiTheme="majorHAnsi"/>
                <w:sz w:val="20"/>
                <w:szCs w:val="20"/>
              </w:rPr>
            </w:pPr>
            <w:r>
              <w:rPr>
                <w:rFonts w:asciiTheme="majorHAnsi" w:hAnsiTheme="majorHAnsi"/>
                <w:sz w:val="20"/>
                <w:szCs w:val="20"/>
              </w:rPr>
              <w:t>Venta de productos farmacéuticos a establecimientos no autorizados.</w:t>
            </w:r>
          </w:p>
        </w:tc>
      </w:tr>
      <w:tr w:rsidR="00815BC5" w:rsidTr="002027F9" w14:paraId="1B200173" w14:textId="77777777">
        <w:trPr>
          <w:trHeight w:val="284"/>
        </w:trPr>
        <w:tc>
          <w:tcPr>
            <w:tcW w:w="1745" w:type="dxa"/>
            <w:vMerge/>
            <w:vAlign w:val="center"/>
          </w:tcPr>
          <w:p w:rsidR="00815BC5" w:rsidP="002027F9" w:rsidRDefault="00815BC5" w14:paraId="5396B501"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57AAD4FB" w14:textId="77777777">
            <w:pPr>
              <w:jc w:val="center"/>
              <w:rPr>
                <w:b/>
                <w:color w:val="auto"/>
                <w:sz w:val="24"/>
                <w:szCs w:val="24"/>
              </w:rPr>
            </w:pPr>
          </w:p>
        </w:tc>
        <w:tc>
          <w:tcPr>
            <w:tcW w:w="1408" w:type="dxa"/>
            <w:vAlign w:val="center"/>
          </w:tcPr>
          <w:p w:rsidR="00815BC5" w:rsidP="002027F9" w:rsidRDefault="00815BC5" w14:paraId="4FB9976B"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1DF2D5D7" w14:textId="77777777">
            <w:pPr>
              <w:jc w:val="both"/>
              <w:rPr>
                <w:rFonts w:asciiTheme="majorHAnsi" w:hAnsiTheme="majorHAnsi"/>
                <w:sz w:val="18"/>
                <w:szCs w:val="20"/>
              </w:rPr>
            </w:pPr>
            <w:r>
              <w:rPr>
                <w:rFonts w:asciiTheme="majorHAnsi" w:hAnsiTheme="majorHAnsi"/>
                <w:sz w:val="18"/>
                <w:szCs w:val="20"/>
              </w:rPr>
              <w:t xml:space="preserve">Otro. ¿Cuál? </w:t>
            </w:r>
          </w:p>
          <w:p w:rsidR="00815BC5" w:rsidP="002027F9" w:rsidRDefault="00815BC5" w14:paraId="08025726" w14:textId="77777777">
            <w:pPr>
              <w:jc w:val="both"/>
              <w:rPr>
                <w:rFonts w:asciiTheme="majorHAnsi" w:hAnsiTheme="majorHAnsi"/>
                <w:sz w:val="18"/>
                <w:szCs w:val="20"/>
              </w:rPr>
            </w:pPr>
          </w:p>
          <w:p w:rsidR="00815BC5" w:rsidP="002027F9" w:rsidRDefault="00815BC5" w14:paraId="5CD60F90" w14:textId="77777777">
            <w:pPr>
              <w:jc w:val="both"/>
              <w:rPr>
                <w:rFonts w:asciiTheme="majorHAnsi" w:hAnsiTheme="majorHAnsi"/>
                <w:sz w:val="18"/>
                <w:szCs w:val="20"/>
              </w:rPr>
            </w:pPr>
          </w:p>
        </w:tc>
      </w:tr>
      <w:tr w:rsidR="00815BC5" w:rsidTr="002027F9" w14:paraId="1BECD077" w14:textId="77777777">
        <w:trPr>
          <w:trHeight w:val="340"/>
        </w:trPr>
        <w:tc>
          <w:tcPr>
            <w:tcW w:w="11020" w:type="dxa"/>
            <w:gridSpan w:val="4"/>
            <w:vAlign w:val="center"/>
          </w:tcPr>
          <w:p w:rsidR="00815BC5" w:rsidP="002027F9" w:rsidRDefault="00815BC5" w14:paraId="35E44F1A" w14:textId="77777777">
            <w:pPr>
              <w:jc w:val="both"/>
              <w:rPr>
                <w:rFonts w:asciiTheme="majorHAnsi" w:hAnsiTheme="majorHAnsi"/>
                <w:sz w:val="20"/>
                <w:szCs w:val="20"/>
              </w:rPr>
            </w:pPr>
            <w:r>
              <w:rPr>
                <w:rFonts w:asciiTheme="majorHAnsi" w:hAnsiTheme="majorHAnsi"/>
                <w:sz w:val="20"/>
                <w:szCs w:val="20"/>
              </w:rPr>
              <w:t>CONDICIONES GENERALES:</w:t>
            </w:r>
          </w:p>
          <w:p w:rsidRPr="00F40091" w:rsidR="00815BC5" w:rsidP="00815BC5" w:rsidRDefault="00815BC5" w14:paraId="12BB6660" w14:textId="7F6AB3EE">
            <w:pPr>
              <w:pStyle w:val="Prrafodelista"/>
              <w:numPr>
                <w:ilvl w:val="0"/>
                <w:numId w:val="12"/>
              </w:numPr>
              <w:jc w:val="both"/>
              <w:rPr>
                <w:rFonts w:asciiTheme="majorHAnsi" w:hAnsiTheme="majorHAnsi"/>
                <w:sz w:val="20"/>
                <w:szCs w:val="20"/>
              </w:rPr>
            </w:pPr>
            <w:r w:rsidRPr="00F40091">
              <w:rPr>
                <w:rFonts w:asciiTheme="majorHAnsi" w:hAnsiTheme="majorHAnsi"/>
                <w:sz w:val="20"/>
                <w:szCs w:val="20"/>
              </w:rPr>
              <w:t xml:space="preserve">El puntaje asignado a un ítem que no aplica al establecimiento </w:t>
            </w:r>
            <w:r w:rsidRPr="00F40091" w:rsidR="00E27374">
              <w:rPr>
                <w:rFonts w:asciiTheme="majorHAnsi" w:hAnsiTheme="majorHAnsi"/>
                <w:sz w:val="20"/>
                <w:szCs w:val="20"/>
              </w:rPr>
              <w:t>visitado</w:t>
            </w:r>
            <w:r w:rsidRPr="00F40091">
              <w:rPr>
                <w:rFonts w:asciiTheme="majorHAnsi" w:hAnsiTheme="majorHAnsi"/>
                <w:sz w:val="20"/>
                <w:szCs w:val="20"/>
              </w:rPr>
              <w:t xml:space="preserve"> se sumará al puntaje total obtenido. En el campo de observaciones se especificará “No aplica”.</w:t>
            </w:r>
          </w:p>
          <w:p w:rsidRPr="00F40091" w:rsidR="00815BC5" w:rsidP="00815BC5" w:rsidRDefault="00815BC5" w14:paraId="3A5320C1" w14:textId="77777777">
            <w:pPr>
              <w:pStyle w:val="Prrafodelista"/>
              <w:numPr>
                <w:ilvl w:val="0"/>
                <w:numId w:val="12"/>
              </w:numPr>
              <w:jc w:val="both"/>
              <w:rPr>
                <w:rFonts w:asciiTheme="majorHAnsi" w:hAnsiTheme="majorHAnsi"/>
                <w:sz w:val="20"/>
                <w:szCs w:val="20"/>
              </w:rPr>
            </w:pPr>
            <w:r w:rsidRPr="00F40091">
              <w:rPr>
                <w:rFonts w:asciiTheme="majorHAnsi" w:hAnsiTheme="majorHAnsi"/>
                <w:sz w:val="20"/>
                <w:szCs w:val="20"/>
              </w:rPr>
              <w:t>Si se identifica riesgo para la salud pública, el inspector impondrá de manera inmediata la medida de seguridad a que haya lugar, debidamente sustentada.</w:t>
            </w:r>
          </w:p>
          <w:p w:rsidRPr="00F40091" w:rsidR="00815BC5" w:rsidP="00815BC5" w:rsidRDefault="00815BC5" w14:paraId="221C6894" w14:textId="77777777">
            <w:pPr>
              <w:pStyle w:val="Prrafodelista"/>
              <w:numPr>
                <w:ilvl w:val="0"/>
                <w:numId w:val="12"/>
              </w:numPr>
              <w:jc w:val="both"/>
              <w:rPr>
                <w:rFonts w:asciiTheme="majorHAnsi" w:hAnsiTheme="majorHAnsi"/>
                <w:sz w:val="20"/>
                <w:szCs w:val="20"/>
              </w:rPr>
            </w:pPr>
            <w:r w:rsidRPr="00F40091">
              <w:rPr>
                <w:rFonts w:asciiTheme="majorHAnsi" w:hAnsiTheme="majorHAnsi"/>
                <w:sz w:val="20"/>
                <w:szCs w:val="20"/>
              </w:rPr>
              <w:t>La imposición de medida de seguridad de decomiso o suspensión temporal de alguna actividad, proceso o procedimiento dará lugar a otorgar concepto FAVORABLE CON REQUERIMIENTO, cualquiera que sea el puntaje total.</w:t>
            </w:r>
          </w:p>
          <w:p w:rsidR="00815BC5" w:rsidP="00815BC5" w:rsidRDefault="00815BC5" w14:paraId="36E4AEC9" w14:textId="77777777">
            <w:pPr>
              <w:pStyle w:val="Prrafodelista"/>
              <w:numPr>
                <w:ilvl w:val="0"/>
                <w:numId w:val="12"/>
              </w:numPr>
              <w:jc w:val="both"/>
              <w:rPr>
                <w:rFonts w:asciiTheme="majorHAnsi" w:hAnsiTheme="majorHAnsi"/>
                <w:sz w:val="20"/>
                <w:szCs w:val="20"/>
              </w:rPr>
            </w:pPr>
            <w:r>
              <w:rPr>
                <w:rFonts w:asciiTheme="majorHAnsi" w:hAnsiTheme="majorHAnsi"/>
                <w:sz w:val="20"/>
                <w:szCs w:val="20"/>
              </w:rPr>
              <w:t>Los factores críticos son</w:t>
            </w:r>
            <w:r w:rsidRPr="00F40091">
              <w:rPr>
                <w:rFonts w:asciiTheme="majorHAnsi" w:hAnsiTheme="majorHAnsi"/>
                <w:sz w:val="20"/>
                <w:szCs w:val="20"/>
              </w:rPr>
              <w:t xml:space="preserve"> situaciones que generan riesgo para la salud pública y </w:t>
            </w:r>
            <w:r>
              <w:rPr>
                <w:rFonts w:asciiTheme="majorHAnsi" w:hAnsiTheme="majorHAnsi"/>
                <w:sz w:val="20"/>
                <w:szCs w:val="20"/>
              </w:rPr>
              <w:t xml:space="preserve">darán lugar a la </w:t>
            </w:r>
            <w:r w:rsidRPr="00F40091">
              <w:rPr>
                <w:rFonts w:asciiTheme="majorHAnsi" w:hAnsiTheme="majorHAnsi"/>
                <w:sz w:val="20"/>
                <w:szCs w:val="20"/>
              </w:rPr>
              <w:t>imposición de la medida de seguridad consistente en la CLAUSURA TEMPORAL DEL ESTABLECIMIENTO, QUE PODRÁ SER TOTAL O PARCIAL, con el consecuente concepto sanitario DESFAVORABLE, cualquiera que sea el puntaje total</w:t>
            </w:r>
            <w:r>
              <w:rPr>
                <w:rFonts w:asciiTheme="majorHAnsi" w:hAnsiTheme="majorHAnsi"/>
                <w:sz w:val="20"/>
                <w:szCs w:val="20"/>
              </w:rPr>
              <w:t xml:space="preserve">. </w:t>
            </w:r>
          </w:p>
          <w:p w:rsidRPr="0008058C" w:rsidR="00815BC5" w:rsidP="00815BC5" w:rsidRDefault="00815BC5" w14:paraId="7E12379F" w14:textId="77777777">
            <w:pPr>
              <w:pStyle w:val="Prrafodelista"/>
              <w:numPr>
                <w:ilvl w:val="0"/>
                <w:numId w:val="12"/>
              </w:numPr>
              <w:jc w:val="both"/>
              <w:rPr>
                <w:rFonts w:asciiTheme="majorHAnsi" w:hAnsiTheme="majorHAnsi"/>
                <w:sz w:val="20"/>
                <w:szCs w:val="20"/>
              </w:rPr>
            </w:pPr>
            <w:r>
              <w:rPr>
                <w:rFonts w:asciiTheme="majorHAnsi" w:hAnsiTheme="majorHAnsi"/>
                <w:sz w:val="20"/>
                <w:szCs w:val="20"/>
              </w:rPr>
              <w:t>Se realizará seguimiento al cumplimiento de todos los requerimientos registrados en el acta en la próxima visita.</w:t>
            </w:r>
          </w:p>
        </w:tc>
      </w:tr>
      <w:tr w:rsidR="00815BC5" w:rsidTr="002027F9" w14:paraId="725B8D7D" w14:textId="77777777">
        <w:trPr>
          <w:trHeight w:val="264"/>
        </w:trPr>
        <w:tc>
          <w:tcPr>
            <w:tcW w:w="11020" w:type="dxa"/>
            <w:gridSpan w:val="4"/>
          </w:tcPr>
          <w:p w:rsidRPr="000F1EEF" w:rsidR="00815BC5" w:rsidP="002027F9" w:rsidRDefault="00815BC5" w14:paraId="670628E3" w14:textId="77777777">
            <w:pPr>
              <w:jc w:val="both"/>
              <w:rPr>
                <w:rFonts w:asciiTheme="majorHAnsi" w:hAnsiTheme="majorHAnsi"/>
                <w:sz w:val="20"/>
                <w:szCs w:val="20"/>
                <w:lang w:val="es-ES"/>
              </w:rPr>
            </w:pPr>
            <w:r w:rsidRPr="441BA527">
              <w:rPr>
                <w:rFonts w:asciiTheme="majorHAnsi" w:hAnsiTheme="majorHAnsi"/>
                <w:sz w:val="20"/>
                <w:szCs w:val="20"/>
                <w:lang w:val="es-ES"/>
              </w:rPr>
              <w:t>De conformidad con lo establecido en la legislación sanitaria vigente, especialmente la ley 09 de 1979</w:t>
            </w:r>
            <w:r>
              <w:rPr>
                <w:rFonts w:asciiTheme="majorHAnsi" w:hAnsiTheme="majorHAnsi"/>
                <w:sz w:val="20"/>
                <w:szCs w:val="20"/>
                <w:lang w:val="es-ES"/>
              </w:rPr>
              <w:t>,</w:t>
            </w:r>
            <w:r w:rsidRPr="441BA527">
              <w:rPr>
                <w:rFonts w:asciiTheme="majorHAnsi" w:hAnsiTheme="majorHAnsi"/>
                <w:sz w:val="20"/>
                <w:szCs w:val="20"/>
                <w:lang w:val="es-ES"/>
              </w:rPr>
              <w:t xml:space="preserve"> para el cumplimiento de las anteriores exigencias se concede un plazo de _______________________.</w:t>
            </w:r>
          </w:p>
        </w:tc>
      </w:tr>
      <w:bookmarkEnd w:id="6"/>
    </w:tbl>
    <w:p w:rsidRPr="00FA2982" w:rsidR="00815BC5" w:rsidP="00815BC5" w:rsidRDefault="00815BC5" w14:paraId="3D4FEC5F"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809"/>
        <w:gridCol w:w="3701"/>
        <w:gridCol w:w="1828"/>
        <w:gridCol w:w="3682"/>
      </w:tblGrid>
      <w:tr w:rsidR="00815BC5" w:rsidTr="002027F9" w14:paraId="3117E50B" w14:textId="77777777">
        <w:trPr>
          <w:trHeight w:val="284"/>
        </w:trPr>
        <w:tc>
          <w:tcPr>
            <w:tcW w:w="11020" w:type="dxa"/>
            <w:gridSpan w:val="4"/>
            <w:shd w:val="clear" w:color="auto" w:fill="F2F2F2" w:themeFill="background1" w:themeFillShade="F2"/>
          </w:tcPr>
          <w:p w:rsidRPr="004D66BC" w:rsidR="00815BC5" w:rsidP="002027F9" w:rsidRDefault="00815BC5" w14:paraId="3E2BCB02" w14:textId="77777777">
            <w:pPr>
              <w:jc w:val="center"/>
              <w:rPr>
                <w:b/>
              </w:rPr>
            </w:pPr>
            <w:bookmarkStart w:name="_Hlk188622149" w:id="7"/>
            <w:r w:rsidRPr="004D66BC">
              <w:rPr>
                <w:b/>
              </w:rPr>
              <w:t>1</w:t>
            </w:r>
            <w:r>
              <w:rPr>
                <w:b/>
              </w:rPr>
              <w:t>4</w:t>
            </w:r>
            <w:r w:rsidRPr="004D66BC">
              <w:rPr>
                <w:b/>
              </w:rPr>
              <w:t>. TIEMPO DE LA VISITA</w:t>
            </w:r>
          </w:p>
        </w:tc>
      </w:tr>
      <w:tr w:rsidR="00815BC5" w:rsidTr="002027F9" w14:paraId="1860F7AF" w14:textId="77777777">
        <w:trPr>
          <w:trHeight w:val="340"/>
        </w:trPr>
        <w:tc>
          <w:tcPr>
            <w:tcW w:w="1809" w:type="dxa"/>
            <w:vMerge w:val="restart"/>
            <w:vAlign w:val="center"/>
          </w:tcPr>
          <w:p w:rsidR="00815BC5" w:rsidP="002027F9" w:rsidRDefault="00815BC5" w14:paraId="7CBA9E40" w14:textId="77777777">
            <w:pPr>
              <w:rPr>
                <w:sz w:val="20"/>
                <w:szCs w:val="20"/>
              </w:rPr>
            </w:pPr>
            <w:r>
              <w:rPr>
                <w:sz w:val="20"/>
                <w:szCs w:val="20"/>
              </w:rPr>
              <w:t xml:space="preserve">HORA DE INICIO </w:t>
            </w:r>
          </w:p>
        </w:tc>
        <w:tc>
          <w:tcPr>
            <w:tcW w:w="3701" w:type="dxa"/>
          </w:tcPr>
          <w:p w:rsidR="00815BC5" w:rsidP="002027F9" w:rsidRDefault="00815BC5" w14:paraId="1E55F37D" w14:textId="77777777">
            <w:pPr>
              <w:rPr>
                <w:sz w:val="20"/>
                <w:szCs w:val="20"/>
              </w:rPr>
            </w:pPr>
          </w:p>
        </w:tc>
        <w:tc>
          <w:tcPr>
            <w:tcW w:w="1828" w:type="dxa"/>
            <w:vMerge w:val="restart"/>
            <w:vAlign w:val="center"/>
          </w:tcPr>
          <w:p w:rsidR="00815BC5" w:rsidP="002027F9" w:rsidRDefault="00815BC5" w14:paraId="626ACE29" w14:textId="77777777">
            <w:pPr>
              <w:rPr>
                <w:sz w:val="20"/>
                <w:szCs w:val="20"/>
              </w:rPr>
            </w:pPr>
            <w:r>
              <w:rPr>
                <w:sz w:val="20"/>
                <w:szCs w:val="20"/>
              </w:rPr>
              <w:t>HORA DE FINALIZACIÓN</w:t>
            </w:r>
          </w:p>
        </w:tc>
        <w:tc>
          <w:tcPr>
            <w:tcW w:w="3682" w:type="dxa"/>
          </w:tcPr>
          <w:p w:rsidR="00815BC5" w:rsidP="002027F9" w:rsidRDefault="00815BC5" w14:paraId="3673ED3C" w14:textId="77777777">
            <w:pPr>
              <w:rPr>
                <w:sz w:val="20"/>
                <w:szCs w:val="20"/>
              </w:rPr>
            </w:pPr>
          </w:p>
        </w:tc>
      </w:tr>
      <w:tr w:rsidR="00815BC5" w:rsidTr="002027F9" w14:paraId="2729011D" w14:textId="77777777">
        <w:trPr>
          <w:trHeight w:val="340"/>
        </w:trPr>
        <w:tc>
          <w:tcPr>
            <w:tcW w:w="1809" w:type="dxa"/>
            <w:vMerge/>
          </w:tcPr>
          <w:p w:rsidR="00815BC5" w:rsidP="002027F9" w:rsidRDefault="00815BC5" w14:paraId="5B0AA2BB" w14:textId="77777777">
            <w:pPr>
              <w:rPr>
                <w:sz w:val="20"/>
                <w:szCs w:val="20"/>
              </w:rPr>
            </w:pPr>
          </w:p>
        </w:tc>
        <w:tc>
          <w:tcPr>
            <w:tcW w:w="3701" w:type="dxa"/>
          </w:tcPr>
          <w:p w:rsidR="00815BC5" w:rsidP="002027F9" w:rsidRDefault="00815BC5" w14:paraId="4211B594" w14:textId="77777777">
            <w:pPr>
              <w:rPr>
                <w:sz w:val="20"/>
                <w:szCs w:val="20"/>
              </w:rPr>
            </w:pPr>
          </w:p>
        </w:tc>
        <w:tc>
          <w:tcPr>
            <w:tcW w:w="1828" w:type="dxa"/>
            <w:vMerge/>
          </w:tcPr>
          <w:p w:rsidR="00815BC5" w:rsidP="002027F9" w:rsidRDefault="00815BC5" w14:paraId="3C6FB9D8" w14:textId="77777777">
            <w:pPr>
              <w:rPr>
                <w:sz w:val="20"/>
                <w:szCs w:val="20"/>
              </w:rPr>
            </w:pPr>
          </w:p>
        </w:tc>
        <w:tc>
          <w:tcPr>
            <w:tcW w:w="3682" w:type="dxa"/>
          </w:tcPr>
          <w:p w:rsidR="00815BC5" w:rsidP="002027F9" w:rsidRDefault="00815BC5" w14:paraId="25396D76" w14:textId="77777777">
            <w:pPr>
              <w:rPr>
                <w:sz w:val="20"/>
                <w:szCs w:val="20"/>
              </w:rPr>
            </w:pPr>
          </w:p>
        </w:tc>
      </w:tr>
      <w:tr w:rsidR="00815BC5" w:rsidTr="002027F9" w14:paraId="0800390E" w14:textId="77777777">
        <w:trPr>
          <w:trHeight w:val="340"/>
        </w:trPr>
        <w:tc>
          <w:tcPr>
            <w:tcW w:w="1809" w:type="dxa"/>
            <w:vMerge/>
          </w:tcPr>
          <w:p w:rsidR="00815BC5" w:rsidP="002027F9" w:rsidRDefault="00815BC5" w14:paraId="6B1C86AE" w14:textId="77777777">
            <w:pPr>
              <w:rPr>
                <w:sz w:val="20"/>
                <w:szCs w:val="20"/>
              </w:rPr>
            </w:pPr>
          </w:p>
        </w:tc>
        <w:tc>
          <w:tcPr>
            <w:tcW w:w="3701" w:type="dxa"/>
          </w:tcPr>
          <w:p w:rsidR="00815BC5" w:rsidP="002027F9" w:rsidRDefault="00815BC5" w14:paraId="4067B68D" w14:textId="77777777">
            <w:pPr>
              <w:rPr>
                <w:sz w:val="20"/>
                <w:szCs w:val="20"/>
              </w:rPr>
            </w:pPr>
          </w:p>
        </w:tc>
        <w:tc>
          <w:tcPr>
            <w:tcW w:w="1828" w:type="dxa"/>
            <w:vMerge/>
          </w:tcPr>
          <w:p w:rsidR="00815BC5" w:rsidP="002027F9" w:rsidRDefault="00815BC5" w14:paraId="65D30414" w14:textId="77777777">
            <w:pPr>
              <w:rPr>
                <w:sz w:val="20"/>
                <w:szCs w:val="20"/>
              </w:rPr>
            </w:pPr>
          </w:p>
        </w:tc>
        <w:tc>
          <w:tcPr>
            <w:tcW w:w="3682" w:type="dxa"/>
          </w:tcPr>
          <w:p w:rsidR="00815BC5" w:rsidP="002027F9" w:rsidRDefault="00815BC5" w14:paraId="6B5070B1" w14:textId="77777777">
            <w:pPr>
              <w:rPr>
                <w:sz w:val="20"/>
                <w:szCs w:val="20"/>
              </w:rPr>
            </w:pPr>
          </w:p>
        </w:tc>
      </w:tr>
      <w:bookmarkEnd w:id="7"/>
    </w:tbl>
    <w:p w:rsidRPr="00FA2982" w:rsidR="00815BC5" w:rsidP="00815BC5" w:rsidRDefault="00815BC5" w14:paraId="0B998037"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9036"/>
        <w:gridCol w:w="992"/>
        <w:gridCol w:w="992"/>
      </w:tblGrid>
      <w:tr w:rsidR="00815BC5" w:rsidTr="002027F9" w14:paraId="7F7F24E7" w14:textId="77777777">
        <w:trPr>
          <w:trHeight w:val="284"/>
        </w:trPr>
        <w:tc>
          <w:tcPr>
            <w:tcW w:w="11020" w:type="dxa"/>
            <w:gridSpan w:val="3"/>
            <w:shd w:val="clear" w:color="auto" w:fill="F2F2F2" w:themeFill="background1" w:themeFillShade="F2"/>
          </w:tcPr>
          <w:p w:rsidRPr="00EA043F" w:rsidR="00815BC5" w:rsidP="002027F9" w:rsidRDefault="00815BC5" w14:paraId="1AD88551" w14:textId="77777777">
            <w:pPr>
              <w:jc w:val="center"/>
              <w:rPr>
                <w:b/>
              </w:rPr>
            </w:pPr>
            <w:bookmarkStart w:name="_Hlk188603714" w:id="8"/>
            <w:r w:rsidRPr="00EA043F">
              <w:rPr>
                <w:b/>
              </w:rPr>
              <w:t>1</w:t>
            </w:r>
            <w:r>
              <w:rPr>
                <w:b/>
              </w:rPr>
              <w:t>5</w:t>
            </w:r>
            <w:r w:rsidRPr="00EA043F">
              <w:rPr>
                <w:b/>
              </w:rPr>
              <w:t xml:space="preserve">. </w:t>
            </w:r>
            <w:r>
              <w:rPr>
                <w:b/>
              </w:rPr>
              <w:t>SOLICITUD DE LEVANTAMIENTO DE MEDIDA DE SEGURIDAD</w:t>
            </w:r>
          </w:p>
        </w:tc>
      </w:tr>
      <w:tr w:rsidR="00815BC5" w:rsidTr="002027F9" w14:paraId="5E78E0C4" w14:textId="77777777">
        <w:trPr>
          <w:trHeight w:val="296"/>
        </w:trPr>
        <w:tc>
          <w:tcPr>
            <w:tcW w:w="11020" w:type="dxa"/>
            <w:gridSpan w:val="3"/>
            <w:vAlign w:val="center"/>
          </w:tcPr>
          <w:p w:rsidRPr="00324051" w:rsidR="00815BC5" w:rsidP="002027F9" w:rsidRDefault="00815BC5" w14:paraId="4BB79FC3" w14:textId="721766D3">
            <w:pPr>
              <w:jc w:val="both"/>
              <w:rPr>
                <w:b/>
              </w:rPr>
            </w:pPr>
            <w:r w:rsidRPr="00324051">
              <w:t xml:space="preserve">Para el levantamiento de las medidas de seguridad de CLAUSURA TEMPORAL y/o SUSPENSIÓN DE ACTIVIDAD, PROCESO o PROCEDIMIENTO, el establecimiento debe: 1) Implementar todas aquellas acciones que aseguren el cumplimiento de </w:t>
            </w:r>
            <w:r w:rsidRPr="00324051">
              <w:t xml:space="preserve">la totalidad de los requisitos </w:t>
            </w:r>
            <w:r w:rsidR="00AE0571">
              <w:t>calificados con</w:t>
            </w:r>
            <w:r w:rsidRPr="00324051">
              <w:t xml:space="preserve"> incumplimiento </w:t>
            </w:r>
            <w:r w:rsidR="00AE0571">
              <w:t xml:space="preserve">o cumplimiento parcial </w:t>
            </w:r>
            <w:r w:rsidRPr="00324051">
              <w:t xml:space="preserve">y 2) Solicitar el levantamiento mediante oficio dirigido a la Dirección de Salud Ambiental y Factores de Riesgo de la Secretaría de Salud e Inclusión Social de Antioquia, radicado a través del correo electrónico </w:t>
            </w:r>
            <w:hyperlink w:history="1" r:id="rId11">
              <w:r w:rsidRPr="00324051">
                <w:rPr>
                  <w:rStyle w:val="Hipervnculo"/>
                </w:rPr>
                <w:t>gestiondocumental</w:t>
              </w:r>
              <w:r w:rsidRPr="00324051">
                <w:rPr>
                  <w:rStyle w:val="Hipervnculo"/>
                  <w:rFonts w:cs="Calibri"/>
                </w:rPr>
                <w:t>@</w:t>
              </w:r>
              <w:r w:rsidRPr="00324051">
                <w:rPr>
                  <w:rStyle w:val="Hipervnculo"/>
                </w:rPr>
                <w:t>antioquia.gov.co</w:t>
              </w:r>
            </w:hyperlink>
            <w:r w:rsidRPr="00324051">
              <w:t>, en el que se informe de manera clara y completa cada uno de los requisitos incumplidos y las acciones adelantadas para subsanarlos, adjuntando los respectivos soportes</w:t>
            </w:r>
            <w:r>
              <w:t xml:space="preserve"> de cumplimiento</w:t>
            </w:r>
            <w:r w:rsidRPr="00324051">
              <w:t xml:space="preserve"> (fotografías, documentos elaborados, contratos, entre otros, según corresponda). En dicho oficio es importante informar: nombre del establecimiento, dirección, municipio, medida que solicita levantar</w:t>
            </w:r>
            <w:r>
              <w:t xml:space="preserve">, </w:t>
            </w:r>
            <w:r w:rsidRPr="00324051">
              <w:t>teléfono fijo y/o celular de contacto</w:t>
            </w:r>
            <w:r>
              <w:t xml:space="preserve"> y</w:t>
            </w:r>
            <w:r w:rsidRPr="00324051">
              <w:t xml:space="preserve"> correo electrónico.</w:t>
            </w:r>
          </w:p>
        </w:tc>
      </w:tr>
      <w:tr w:rsidR="00815BC5" w:rsidTr="002027F9" w14:paraId="10B0465E" w14:textId="77777777">
        <w:trPr>
          <w:trHeight w:val="296"/>
        </w:trPr>
        <w:tc>
          <w:tcPr>
            <w:tcW w:w="9036" w:type="dxa"/>
            <w:vAlign w:val="center"/>
          </w:tcPr>
          <w:p w:rsidRPr="00324051" w:rsidR="00815BC5" w:rsidP="002027F9" w:rsidRDefault="00815BC5" w14:paraId="5E53B2BE" w14:textId="77777777">
            <w:r w:rsidRPr="00324051">
              <w:t>El establecimiento requiere solicitar levantamiento de medida de seguridad:</w:t>
            </w:r>
          </w:p>
        </w:tc>
        <w:tc>
          <w:tcPr>
            <w:tcW w:w="992" w:type="dxa"/>
            <w:vAlign w:val="center"/>
          </w:tcPr>
          <w:p w:rsidRPr="00B124AA" w:rsidR="00815BC5" w:rsidP="002027F9" w:rsidRDefault="00815BC5" w14:paraId="4BFD004F" w14:textId="77777777">
            <w:pPr>
              <w:jc w:val="center"/>
              <w:rPr>
                <w:b/>
                <w:sz w:val="24"/>
                <w:szCs w:val="24"/>
              </w:rPr>
            </w:pPr>
            <w:r w:rsidRPr="00B124AA">
              <w:rPr>
                <w:b/>
                <w:sz w:val="24"/>
                <w:szCs w:val="24"/>
              </w:rPr>
              <w:t>SI</w:t>
            </w:r>
          </w:p>
        </w:tc>
        <w:tc>
          <w:tcPr>
            <w:tcW w:w="992" w:type="dxa"/>
            <w:vAlign w:val="center"/>
          </w:tcPr>
          <w:p w:rsidRPr="00B124AA" w:rsidR="00815BC5" w:rsidP="002027F9" w:rsidRDefault="00815BC5" w14:paraId="4401B602" w14:textId="77777777">
            <w:pPr>
              <w:jc w:val="center"/>
              <w:rPr>
                <w:b/>
                <w:sz w:val="24"/>
                <w:szCs w:val="24"/>
              </w:rPr>
            </w:pPr>
            <w:r w:rsidRPr="00B124AA">
              <w:rPr>
                <w:b/>
                <w:sz w:val="24"/>
                <w:szCs w:val="24"/>
              </w:rPr>
              <w:t>NO</w:t>
            </w:r>
          </w:p>
        </w:tc>
      </w:tr>
      <w:bookmarkEnd w:id="8"/>
    </w:tbl>
    <w:p w:rsidRPr="00FA2982" w:rsidR="00815BC5" w:rsidP="00815BC5" w:rsidRDefault="00815BC5" w14:paraId="55883D3E"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815BC5" w:rsidTr="002027F9" w14:paraId="7DDA5F4C" w14:textId="77777777">
        <w:trPr>
          <w:trHeight w:val="284"/>
        </w:trPr>
        <w:tc>
          <w:tcPr>
            <w:tcW w:w="10850" w:type="dxa"/>
            <w:shd w:val="clear" w:color="auto" w:fill="F2F2F2" w:themeFill="background1" w:themeFillShade="F2"/>
          </w:tcPr>
          <w:p w:rsidR="00815BC5" w:rsidP="002027F9" w:rsidRDefault="00815BC5" w14:paraId="66A25D18" w14:textId="77777777">
            <w:pPr>
              <w:jc w:val="center"/>
            </w:pPr>
            <w:r>
              <w:rPr>
                <w:rFonts w:cs="Calibri"/>
                <w:b/>
                <w:color w:val="auto"/>
                <w:lang w:val="es-ES" w:eastAsia="en-US"/>
              </w:rPr>
              <w:t xml:space="preserve">16. </w:t>
            </w:r>
            <w:r w:rsidRPr="00165D8F">
              <w:rPr>
                <w:rFonts w:cs="Calibri"/>
                <w:b/>
                <w:color w:val="auto"/>
                <w:lang w:val="es-ES" w:eastAsia="en-US"/>
              </w:rPr>
              <w:t>OBSERVACIONES O MANIFESTACIONES POR PARTE DEL PERSONAL DEL ESTABLECIMIENTO:</w:t>
            </w:r>
          </w:p>
        </w:tc>
      </w:tr>
      <w:tr w:rsidR="00815BC5" w:rsidTr="002027F9" w14:paraId="780A3112" w14:textId="77777777">
        <w:trPr>
          <w:trHeight w:val="388"/>
        </w:trPr>
        <w:tc>
          <w:tcPr>
            <w:tcW w:w="10850" w:type="dxa"/>
          </w:tcPr>
          <w:p w:rsidR="00815BC5" w:rsidP="002027F9" w:rsidRDefault="00815BC5" w14:paraId="3D86D0EF" w14:textId="77777777"/>
        </w:tc>
      </w:tr>
      <w:tr w:rsidR="00815BC5" w:rsidTr="002027F9" w14:paraId="16CD2C80" w14:textId="77777777">
        <w:trPr>
          <w:trHeight w:val="388"/>
        </w:trPr>
        <w:tc>
          <w:tcPr>
            <w:tcW w:w="10850" w:type="dxa"/>
          </w:tcPr>
          <w:p w:rsidR="00815BC5" w:rsidP="002027F9" w:rsidRDefault="00815BC5" w14:paraId="3A096DFC" w14:textId="77777777"/>
        </w:tc>
      </w:tr>
      <w:tr w:rsidR="00815BC5" w:rsidTr="002027F9" w14:paraId="64A9BE09" w14:textId="77777777">
        <w:trPr>
          <w:trHeight w:val="388"/>
        </w:trPr>
        <w:tc>
          <w:tcPr>
            <w:tcW w:w="10850" w:type="dxa"/>
          </w:tcPr>
          <w:p w:rsidR="00815BC5" w:rsidP="002027F9" w:rsidRDefault="00815BC5" w14:paraId="5830D6B5" w14:textId="77777777"/>
        </w:tc>
      </w:tr>
      <w:tr w:rsidR="00815BC5" w:rsidTr="002027F9" w14:paraId="29B07DD1" w14:textId="77777777">
        <w:trPr>
          <w:trHeight w:val="388"/>
        </w:trPr>
        <w:tc>
          <w:tcPr>
            <w:tcW w:w="10850" w:type="dxa"/>
          </w:tcPr>
          <w:p w:rsidR="00815BC5" w:rsidP="002027F9" w:rsidRDefault="00815BC5" w14:paraId="5EEC48C4" w14:textId="77777777"/>
        </w:tc>
      </w:tr>
      <w:tr w:rsidR="00815BC5" w:rsidTr="002027F9" w14:paraId="50C9B386" w14:textId="77777777">
        <w:trPr>
          <w:trHeight w:val="388"/>
        </w:trPr>
        <w:tc>
          <w:tcPr>
            <w:tcW w:w="10850" w:type="dxa"/>
          </w:tcPr>
          <w:p w:rsidR="00815BC5" w:rsidP="002027F9" w:rsidRDefault="00815BC5" w14:paraId="72D78301" w14:textId="77777777"/>
        </w:tc>
      </w:tr>
      <w:tr w:rsidR="00815BC5" w:rsidTr="002027F9" w14:paraId="4084E33E" w14:textId="77777777">
        <w:trPr>
          <w:trHeight w:val="388"/>
        </w:trPr>
        <w:tc>
          <w:tcPr>
            <w:tcW w:w="10850" w:type="dxa"/>
          </w:tcPr>
          <w:p w:rsidR="00815BC5" w:rsidP="002027F9" w:rsidRDefault="00815BC5" w14:paraId="64F906C0" w14:textId="77777777"/>
        </w:tc>
      </w:tr>
    </w:tbl>
    <w:p w:rsidRPr="00FA2982" w:rsidR="00815BC5" w:rsidP="00815BC5" w:rsidRDefault="00815BC5" w14:paraId="450EA627"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508"/>
        <w:gridCol w:w="5508"/>
      </w:tblGrid>
      <w:tr w:rsidR="00815BC5" w:rsidTr="002027F9" w14:paraId="19FEC227"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815BC5" w:rsidP="002027F9" w:rsidRDefault="00815BC5" w14:paraId="5E08FDD5" w14:textId="77777777">
            <w:pPr>
              <w:jc w:val="center"/>
            </w:pPr>
            <w:r>
              <w:rPr>
                <w:b/>
              </w:rPr>
              <w:t>17. FUNCIONARIOS</w:t>
            </w:r>
            <w:r w:rsidRPr="00DA7935">
              <w:rPr>
                <w:b/>
              </w:rPr>
              <w:t xml:space="preserve"> DE SALUD:</w:t>
            </w:r>
          </w:p>
        </w:tc>
      </w:tr>
      <w:tr w:rsidR="00815BC5" w:rsidTr="002027F9" w14:paraId="75B5B8A0" w14:textId="77777777">
        <w:trPr>
          <w:trHeight w:val="505"/>
        </w:trPr>
        <w:tc>
          <w:tcPr>
            <w:tcW w:w="5508" w:type="dxa"/>
            <w:tcBorders>
              <w:top w:val="single" w:color="auto" w:sz="6" w:space="0"/>
              <w:bottom w:val="single" w:color="auto" w:sz="6" w:space="0"/>
            </w:tcBorders>
            <w:vAlign w:val="center"/>
          </w:tcPr>
          <w:p w:rsidR="00815BC5" w:rsidP="002027F9" w:rsidRDefault="00815BC5" w14:paraId="5D6B099D" w14:textId="77777777">
            <w:r>
              <w:t>FIRMA:</w:t>
            </w:r>
          </w:p>
        </w:tc>
        <w:tc>
          <w:tcPr>
            <w:tcW w:w="5508" w:type="dxa"/>
            <w:tcBorders>
              <w:top w:val="single" w:color="auto" w:sz="6" w:space="0"/>
              <w:bottom w:val="single" w:color="auto" w:sz="6" w:space="0"/>
            </w:tcBorders>
            <w:vAlign w:val="center"/>
          </w:tcPr>
          <w:p w:rsidR="00815BC5" w:rsidP="002027F9" w:rsidRDefault="00815BC5" w14:paraId="6E5CB5C2" w14:textId="77777777">
            <w:r>
              <w:t>FIRMA:</w:t>
            </w:r>
          </w:p>
        </w:tc>
      </w:tr>
      <w:tr w:rsidR="00815BC5" w:rsidTr="002027F9" w14:paraId="0676E875" w14:textId="77777777">
        <w:trPr>
          <w:trHeight w:val="397"/>
        </w:trPr>
        <w:tc>
          <w:tcPr>
            <w:tcW w:w="5508" w:type="dxa"/>
            <w:tcBorders>
              <w:top w:val="single" w:color="auto" w:sz="6" w:space="0"/>
              <w:bottom w:val="single" w:color="auto" w:sz="6" w:space="0"/>
            </w:tcBorders>
            <w:vAlign w:val="center"/>
          </w:tcPr>
          <w:p w:rsidR="00815BC5" w:rsidP="002027F9" w:rsidRDefault="00815BC5" w14:paraId="5778DAB8" w14:textId="77777777">
            <w:r>
              <w:t>NOMBRE:</w:t>
            </w:r>
          </w:p>
        </w:tc>
        <w:tc>
          <w:tcPr>
            <w:tcW w:w="5508" w:type="dxa"/>
            <w:tcBorders>
              <w:top w:val="single" w:color="auto" w:sz="6" w:space="0"/>
              <w:bottom w:val="single" w:color="auto" w:sz="6" w:space="0"/>
            </w:tcBorders>
            <w:vAlign w:val="center"/>
          </w:tcPr>
          <w:p w:rsidR="00815BC5" w:rsidP="002027F9" w:rsidRDefault="00815BC5" w14:paraId="526BA3C7" w14:textId="77777777">
            <w:r>
              <w:t>NOMBRE:</w:t>
            </w:r>
          </w:p>
        </w:tc>
      </w:tr>
      <w:tr w:rsidR="00815BC5" w:rsidTr="002027F9" w14:paraId="0F2279AA" w14:textId="77777777">
        <w:trPr>
          <w:trHeight w:val="397"/>
        </w:trPr>
        <w:tc>
          <w:tcPr>
            <w:tcW w:w="5508" w:type="dxa"/>
            <w:tcBorders>
              <w:top w:val="single" w:color="auto" w:sz="6" w:space="0"/>
              <w:bottom w:val="single" w:color="auto" w:sz="6" w:space="0"/>
            </w:tcBorders>
            <w:vAlign w:val="center"/>
          </w:tcPr>
          <w:p w:rsidR="00815BC5" w:rsidP="002027F9" w:rsidRDefault="00815BC5" w14:paraId="1AC077D8" w14:textId="77777777">
            <w:r>
              <w:t>CÉDULA:</w:t>
            </w:r>
          </w:p>
        </w:tc>
        <w:tc>
          <w:tcPr>
            <w:tcW w:w="5508" w:type="dxa"/>
            <w:tcBorders>
              <w:top w:val="single" w:color="auto" w:sz="6" w:space="0"/>
              <w:bottom w:val="single" w:color="auto" w:sz="6" w:space="0"/>
            </w:tcBorders>
            <w:vAlign w:val="center"/>
          </w:tcPr>
          <w:p w:rsidR="00815BC5" w:rsidP="002027F9" w:rsidRDefault="00815BC5" w14:paraId="64C25ACE" w14:textId="77777777">
            <w:r>
              <w:t>CÉDULA:</w:t>
            </w:r>
          </w:p>
        </w:tc>
      </w:tr>
      <w:tr w:rsidR="00815BC5" w:rsidTr="002027F9" w14:paraId="21662189" w14:textId="77777777">
        <w:trPr>
          <w:trHeight w:val="397"/>
        </w:trPr>
        <w:tc>
          <w:tcPr>
            <w:tcW w:w="5508" w:type="dxa"/>
            <w:tcBorders>
              <w:top w:val="single" w:color="auto" w:sz="6" w:space="0"/>
              <w:bottom w:val="single" w:color="auto" w:sz="12" w:space="0"/>
            </w:tcBorders>
            <w:vAlign w:val="center"/>
          </w:tcPr>
          <w:p w:rsidR="00815BC5" w:rsidP="002027F9" w:rsidRDefault="00815BC5" w14:paraId="38A226A8" w14:textId="77777777">
            <w:r>
              <w:t>CARGO:</w:t>
            </w:r>
          </w:p>
        </w:tc>
        <w:tc>
          <w:tcPr>
            <w:tcW w:w="5508" w:type="dxa"/>
            <w:tcBorders>
              <w:top w:val="single" w:color="auto" w:sz="6" w:space="0"/>
              <w:bottom w:val="single" w:color="auto" w:sz="12" w:space="0"/>
            </w:tcBorders>
            <w:vAlign w:val="center"/>
          </w:tcPr>
          <w:p w:rsidR="00815BC5" w:rsidP="002027F9" w:rsidRDefault="00815BC5" w14:paraId="3FB1C1D7" w14:textId="77777777">
            <w:r>
              <w:t>CARGO:</w:t>
            </w:r>
          </w:p>
        </w:tc>
      </w:tr>
      <w:tr w:rsidR="00815BC5" w:rsidTr="002027F9" w14:paraId="0CF32209"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815BC5" w:rsidP="002027F9" w:rsidRDefault="00815BC5" w14:paraId="662142BC" w14:textId="77777777">
            <w:pPr>
              <w:jc w:val="center"/>
              <w:rPr>
                <w:b/>
              </w:rPr>
            </w:pPr>
            <w:r>
              <w:rPr>
                <w:b/>
              </w:rPr>
              <w:t>18. QUIEN ATIENDE LA VISITA</w:t>
            </w:r>
            <w:r w:rsidRPr="00DA7935">
              <w:rPr>
                <w:b/>
              </w:rPr>
              <w:t>:</w:t>
            </w:r>
          </w:p>
          <w:p w:rsidR="00815BC5" w:rsidP="002027F9" w:rsidRDefault="00815BC5" w14:paraId="250A0874" w14:textId="77777777">
            <w:pPr>
              <w:jc w:val="center"/>
            </w:pPr>
            <w:r>
              <w:rPr>
                <w:color w:val="auto"/>
              </w:rPr>
              <w:t>Con la firma de la presente acta, autorizamos a la Gobernación de Antioquia a realizar cualquier notificación relacionada con la presente diligencia al correo electrónico especificado abajo:</w:t>
            </w:r>
          </w:p>
        </w:tc>
      </w:tr>
      <w:tr w:rsidR="00815BC5" w:rsidTr="002027F9" w14:paraId="2129E23C" w14:textId="77777777">
        <w:trPr>
          <w:trHeight w:val="502"/>
        </w:trPr>
        <w:tc>
          <w:tcPr>
            <w:tcW w:w="5508" w:type="dxa"/>
            <w:tcBorders>
              <w:top w:val="single" w:color="auto" w:sz="6" w:space="0"/>
              <w:bottom w:val="single" w:color="auto" w:sz="6" w:space="0"/>
            </w:tcBorders>
            <w:vAlign w:val="center"/>
          </w:tcPr>
          <w:p w:rsidR="00815BC5" w:rsidP="002027F9" w:rsidRDefault="00815BC5" w14:paraId="666D6937" w14:textId="77777777">
            <w:r>
              <w:t>FIRMA:</w:t>
            </w:r>
          </w:p>
        </w:tc>
        <w:tc>
          <w:tcPr>
            <w:tcW w:w="5508" w:type="dxa"/>
            <w:tcBorders>
              <w:top w:val="single" w:color="auto" w:sz="6" w:space="0"/>
              <w:bottom w:val="single" w:color="auto" w:sz="6" w:space="0"/>
            </w:tcBorders>
            <w:vAlign w:val="center"/>
          </w:tcPr>
          <w:p w:rsidR="00815BC5" w:rsidP="002027F9" w:rsidRDefault="00815BC5" w14:paraId="0E6A5ACB" w14:textId="77777777">
            <w:r>
              <w:t>FIRMA:</w:t>
            </w:r>
          </w:p>
        </w:tc>
      </w:tr>
      <w:tr w:rsidR="00815BC5" w:rsidTr="002027F9" w14:paraId="3218F7BE" w14:textId="77777777">
        <w:trPr>
          <w:trHeight w:val="397"/>
        </w:trPr>
        <w:tc>
          <w:tcPr>
            <w:tcW w:w="5508" w:type="dxa"/>
            <w:tcBorders>
              <w:top w:val="single" w:color="auto" w:sz="6" w:space="0"/>
              <w:bottom w:val="single" w:color="auto" w:sz="6" w:space="0"/>
            </w:tcBorders>
            <w:vAlign w:val="center"/>
          </w:tcPr>
          <w:p w:rsidR="00815BC5" w:rsidP="002027F9" w:rsidRDefault="00815BC5" w14:paraId="5ED8CC05" w14:textId="77777777">
            <w:r>
              <w:t>NOMBRE:</w:t>
            </w:r>
          </w:p>
        </w:tc>
        <w:tc>
          <w:tcPr>
            <w:tcW w:w="5508" w:type="dxa"/>
            <w:tcBorders>
              <w:top w:val="single" w:color="auto" w:sz="6" w:space="0"/>
              <w:bottom w:val="single" w:color="auto" w:sz="6" w:space="0"/>
            </w:tcBorders>
            <w:vAlign w:val="center"/>
          </w:tcPr>
          <w:p w:rsidR="00815BC5" w:rsidP="002027F9" w:rsidRDefault="00815BC5" w14:paraId="3E17CCCF" w14:textId="77777777">
            <w:r>
              <w:t>NOMBRE:</w:t>
            </w:r>
          </w:p>
        </w:tc>
      </w:tr>
      <w:tr w:rsidR="00815BC5" w:rsidTr="002027F9" w14:paraId="24EA29E1" w14:textId="77777777">
        <w:trPr>
          <w:trHeight w:val="397"/>
        </w:trPr>
        <w:tc>
          <w:tcPr>
            <w:tcW w:w="5508" w:type="dxa"/>
            <w:tcBorders>
              <w:top w:val="single" w:color="auto" w:sz="6" w:space="0"/>
              <w:bottom w:val="single" w:color="auto" w:sz="6" w:space="0"/>
            </w:tcBorders>
            <w:vAlign w:val="center"/>
          </w:tcPr>
          <w:p w:rsidR="00815BC5" w:rsidP="002027F9" w:rsidRDefault="00815BC5" w14:paraId="02E50600" w14:textId="77777777">
            <w:r>
              <w:t>CÉDULA:</w:t>
            </w:r>
          </w:p>
        </w:tc>
        <w:tc>
          <w:tcPr>
            <w:tcW w:w="5508" w:type="dxa"/>
            <w:tcBorders>
              <w:top w:val="single" w:color="auto" w:sz="6" w:space="0"/>
              <w:bottom w:val="single" w:color="auto" w:sz="6" w:space="0"/>
            </w:tcBorders>
            <w:vAlign w:val="center"/>
          </w:tcPr>
          <w:p w:rsidR="00815BC5" w:rsidP="002027F9" w:rsidRDefault="00815BC5" w14:paraId="2723D68A" w14:textId="77777777">
            <w:r>
              <w:t>CÉDULA:</w:t>
            </w:r>
          </w:p>
        </w:tc>
      </w:tr>
      <w:tr w:rsidR="00815BC5" w:rsidTr="002027F9" w14:paraId="574DA1DC" w14:textId="77777777">
        <w:trPr>
          <w:trHeight w:val="397"/>
        </w:trPr>
        <w:tc>
          <w:tcPr>
            <w:tcW w:w="5508" w:type="dxa"/>
            <w:tcBorders>
              <w:top w:val="single" w:color="auto" w:sz="6" w:space="0"/>
              <w:bottom w:val="single" w:color="auto" w:sz="6" w:space="0"/>
            </w:tcBorders>
            <w:vAlign w:val="center"/>
          </w:tcPr>
          <w:p w:rsidR="00815BC5" w:rsidP="002027F9" w:rsidRDefault="00815BC5" w14:paraId="46555AA1" w14:textId="77777777">
            <w:r>
              <w:t>CARGO:</w:t>
            </w:r>
          </w:p>
        </w:tc>
        <w:tc>
          <w:tcPr>
            <w:tcW w:w="5508" w:type="dxa"/>
            <w:tcBorders>
              <w:top w:val="single" w:color="auto" w:sz="6" w:space="0"/>
              <w:bottom w:val="single" w:color="auto" w:sz="6" w:space="0"/>
            </w:tcBorders>
            <w:vAlign w:val="center"/>
          </w:tcPr>
          <w:p w:rsidR="00815BC5" w:rsidP="002027F9" w:rsidRDefault="00815BC5" w14:paraId="5382ADAD" w14:textId="77777777">
            <w:r>
              <w:t>CARGO:</w:t>
            </w:r>
          </w:p>
        </w:tc>
      </w:tr>
      <w:tr w:rsidR="00815BC5" w:rsidTr="002027F9" w14:paraId="6D27EFEA" w14:textId="77777777">
        <w:trPr>
          <w:trHeight w:val="397"/>
        </w:trPr>
        <w:tc>
          <w:tcPr>
            <w:tcW w:w="5508" w:type="dxa"/>
            <w:tcBorders>
              <w:top w:val="single" w:color="auto" w:sz="6" w:space="0"/>
              <w:bottom w:val="single" w:color="auto" w:sz="12" w:space="0"/>
            </w:tcBorders>
            <w:vAlign w:val="center"/>
          </w:tcPr>
          <w:p w:rsidR="00815BC5" w:rsidP="002027F9" w:rsidRDefault="00815BC5" w14:paraId="584750DC" w14:textId="77777777">
            <w:r>
              <w:t>CORREO ELECTRÓNICO:</w:t>
            </w:r>
          </w:p>
        </w:tc>
        <w:tc>
          <w:tcPr>
            <w:tcW w:w="5508" w:type="dxa"/>
            <w:tcBorders>
              <w:top w:val="single" w:color="auto" w:sz="6" w:space="0"/>
              <w:bottom w:val="single" w:color="auto" w:sz="12" w:space="0"/>
            </w:tcBorders>
            <w:vAlign w:val="center"/>
          </w:tcPr>
          <w:p w:rsidR="00815BC5" w:rsidP="002027F9" w:rsidRDefault="00815BC5" w14:paraId="42F5DCE4" w14:textId="77777777">
            <w:r>
              <w:t>CORREO ELECTRÓNICO:</w:t>
            </w:r>
          </w:p>
        </w:tc>
      </w:tr>
    </w:tbl>
    <w:p w:rsidRPr="00753CCD" w:rsidR="00815BC5" w:rsidP="00815BC5" w:rsidRDefault="00815BC5" w14:paraId="302BE316" w14:textId="77777777">
      <w:pPr>
        <w:rPr>
          <w:color w:val="FFFFFF" w:themeColor="background1"/>
          <w:sz w:val="12"/>
          <w:szCs w:val="12"/>
        </w:rPr>
      </w:pPr>
    </w:p>
    <w:tbl>
      <w:tblPr>
        <w:tblStyle w:val="Tablaconcuadrcula"/>
        <w:tblW w:w="11016" w:type="dxa"/>
        <w:jc w:val="center"/>
        <w:tblLook w:val="04A0" w:firstRow="1" w:lastRow="0" w:firstColumn="1" w:lastColumn="0" w:noHBand="0" w:noVBand="1"/>
      </w:tblPr>
      <w:tblGrid>
        <w:gridCol w:w="11016"/>
      </w:tblGrid>
      <w:tr w:rsidRPr="007866C2" w:rsidR="00815BC5" w:rsidTr="002027F9" w14:paraId="6BF064E9" w14:textId="77777777">
        <w:trPr>
          <w:trHeight w:val="527"/>
          <w:jc w:val="center"/>
        </w:trPr>
        <w:tc>
          <w:tcPr>
            <w:tcW w:w="11016" w:type="dxa"/>
            <w:shd w:val="clear" w:color="auto" w:fill="auto"/>
          </w:tcPr>
          <w:p w:rsidRPr="007866C2" w:rsidR="00815BC5" w:rsidP="002027F9" w:rsidRDefault="00815BC5" w14:paraId="1EB39F3B" w14:textId="77777777">
            <w:pPr>
              <w:jc w:val="center"/>
              <w:rPr>
                <w:rFonts w:cs="Calibri"/>
                <w:b/>
                <w:color w:val="auto"/>
                <w:sz w:val="16"/>
                <w:szCs w:val="16"/>
                <w:lang w:val="es-ES" w:eastAsia="en-US"/>
              </w:rPr>
            </w:pPr>
            <w:r w:rsidRPr="007866C2">
              <w:rPr>
                <w:rFonts w:cs="Calibri"/>
                <w:b/>
                <w:color w:val="auto"/>
                <w:sz w:val="16"/>
                <w:szCs w:val="16"/>
                <w:lang w:val="es-ES" w:eastAsia="en-US"/>
              </w:rPr>
              <w:t>PARA CONSTANCIA</w:t>
            </w:r>
            <w:r>
              <w:rPr>
                <w:rFonts w:cs="Calibri"/>
                <w:b/>
                <w:color w:val="auto"/>
                <w:sz w:val="16"/>
                <w:szCs w:val="16"/>
                <w:lang w:val="es-ES" w:eastAsia="en-US"/>
              </w:rPr>
              <w:t>,</w:t>
            </w:r>
            <w:r w:rsidRPr="007866C2">
              <w:rPr>
                <w:rFonts w:cs="Calibri"/>
                <w:b/>
                <w:color w:val="auto"/>
                <w:sz w:val="16"/>
                <w:szCs w:val="16"/>
                <w:lang w:val="es-ES" w:eastAsia="en-US"/>
              </w:rPr>
              <w:t xml:space="preserve"> PREVIA LECTURA Y RATIFICACIÓN DEL CONTENIDO DE LA PRESENTE ACTA, FIRMAN LOS FUNCIONARIOS QUE INTERVINIERON EN LA VISITA Y PERSONAL QUE LA ATIENDE POR PARTE DEL ESTABLECIMIENTO. DE LA PRESENTE ACTA SE DEJA COPIA EN PODER DE LA(S) PERSONA(S) QUE ATIENDE(N) LA VISITA. </w:t>
            </w:r>
            <w:r w:rsidRPr="007866C2">
              <w:rPr>
                <w:rFonts w:cs="Calibri"/>
                <w:b/>
                <w:color w:val="auto"/>
                <w:sz w:val="14"/>
                <w:szCs w:val="14"/>
                <w:lang w:val="es-ES" w:eastAsia="en-US"/>
              </w:rPr>
              <w:t>Este documento debe permanecer en el inmueble y certifica acerca de las condiciones sanitarias para ser presentado a las diferentes autoridades competentes que lo soliciten, estando exento de todo pago (Decreto 2150/1995</w:t>
            </w:r>
            <w:r w:rsidRPr="007866C2">
              <w:rPr>
                <w:rFonts w:cs="Calibri"/>
                <w:b/>
                <w:color w:val="auto"/>
                <w:sz w:val="10"/>
                <w:szCs w:val="16"/>
                <w:lang w:val="es-ES" w:eastAsia="en-US"/>
              </w:rPr>
              <w:t>).</w:t>
            </w:r>
          </w:p>
        </w:tc>
      </w:tr>
    </w:tbl>
    <w:tbl>
      <w:tblPr>
        <w:tblpPr w:leftFromText="180" w:rightFromText="180" w:vertAnchor="page" w:horzAnchor="margin" w:tblpY="14116"/>
        <w:tblOverlap w:val="never"/>
        <w:tblW w:w="11023" w:type="dxa"/>
        <w:tblBorders>
          <w:top w:val="single" w:color="auto" w:sz="6" w:space="0"/>
          <w:left w:val="single" w:color="auto" w:sz="6" w:space="0"/>
          <w:bottom w:val="single" w:color="auto" w:sz="6" w:space="0"/>
          <w:right w:val="single" w:color="auto" w:sz="6" w:space="0"/>
          <w:insideV w:val="single" w:color="auto" w:sz="6" w:space="0"/>
        </w:tblBorders>
        <w:tblLook w:val="04A0" w:firstRow="1" w:lastRow="0" w:firstColumn="1" w:lastColumn="0" w:noHBand="0" w:noVBand="1"/>
      </w:tblPr>
      <w:tblGrid>
        <w:gridCol w:w="11023"/>
      </w:tblGrid>
      <w:tr w:rsidRPr="002D43E1" w:rsidR="00815BC5" w:rsidTr="002027F9" w14:paraId="6B4EBA52" w14:textId="77777777">
        <w:trPr>
          <w:trHeight w:val="225"/>
        </w:trPr>
        <w:tc>
          <w:tcPr>
            <w:tcW w:w="11023" w:type="dxa"/>
            <w:tcBorders>
              <w:top w:val="single" w:color="auto" w:sz="12" w:space="0"/>
              <w:left w:val="single" w:color="auto" w:sz="12" w:space="0"/>
              <w:bottom w:val="nil"/>
              <w:right w:val="single" w:color="auto" w:sz="12" w:space="0"/>
            </w:tcBorders>
            <w:shd w:val="clear" w:color="auto" w:fill="auto"/>
            <w:noWrap/>
            <w:vAlign w:val="center"/>
            <w:hideMark/>
          </w:tcPr>
          <w:p w:rsidRPr="00444972" w:rsidR="00815BC5" w:rsidP="002027F9" w:rsidRDefault="00815BC5" w14:paraId="005C2D9E" w14:textId="77777777">
            <w:pPr>
              <w:jc w:val="center"/>
              <w:rPr>
                <w:sz w:val="18"/>
                <w:szCs w:val="18"/>
                <w:lang w:val="es-ES"/>
              </w:rPr>
            </w:pPr>
            <w:r w:rsidRPr="23BE9910">
              <w:rPr>
                <w:b/>
                <w:bCs/>
                <w:sz w:val="18"/>
                <w:szCs w:val="18"/>
                <w:lang w:val="es-ES"/>
              </w:rPr>
              <w:t>GOBERNACIÓN DE ANTIOQUIA</w:t>
            </w:r>
            <w:r w:rsidRPr="23BE9910">
              <w:rPr>
                <w:sz w:val="18"/>
                <w:szCs w:val="18"/>
                <w:lang w:val="es-ES"/>
              </w:rPr>
              <w:t xml:space="preserve"> -  </w:t>
            </w:r>
            <w:r>
              <w:t xml:space="preserve"> </w:t>
            </w:r>
            <w:r w:rsidRPr="004A3F7F">
              <w:rPr>
                <w:sz w:val="18"/>
                <w:szCs w:val="18"/>
                <w:lang w:val="es-ES"/>
              </w:rPr>
              <w:t>SECRETARÍA DE SALUD E INCLUSIÓN SOCIAL - Dirección de Salud Ambiental y Factores de Riesgo</w:t>
            </w:r>
          </w:p>
        </w:tc>
      </w:tr>
      <w:tr w:rsidRPr="002D43E1" w:rsidR="00815BC5" w:rsidTr="002027F9" w14:paraId="59A5677A" w14:textId="77777777">
        <w:trPr>
          <w:trHeight w:val="225"/>
        </w:trPr>
        <w:tc>
          <w:tcPr>
            <w:tcW w:w="11023" w:type="dxa"/>
            <w:tcBorders>
              <w:top w:val="nil"/>
              <w:left w:val="single" w:color="auto" w:sz="12" w:space="0"/>
              <w:bottom w:val="nil"/>
              <w:right w:val="single" w:color="auto" w:sz="12" w:space="0"/>
            </w:tcBorders>
            <w:shd w:val="clear" w:color="auto" w:fill="auto"/>
            <w:noWrap/>
            <w:vAlign w:val="center"/>
            <w:hideMark/>
          </w:tcPr>
          <w:p w:rsidRPr="00444972" w:rsidR="00815BC5" w:rsidP="002027F9" w:rsidRDefault="00815BC5" w14:paraId="464ED746" w14:textId="77777777">
            <w:pPr>
              <w:jc w:val="center"/>
              <w:rPr>
                <w:sz w:val="18"/>
                <w:szCs w:val="18"/>
                <w:lang w:val="es-ES"/>
              </w:rPr>
            </w:pPr>
            <w:r w:rsidRPr="23BE9910">
              <w:rPr>
                <w:sz w:val="18"/>
                <w:szCs w:val="18"/>
                <w:lang w:val="es-ES"/>
              </w:rPr>
              <w:t xml:space="preserve">Calle 42B 52-106 Piso 8, oficina 816 / Centro Administrativo Departamental José María Córdova (La Alpujarra)- </w:t>
            </w:r>
            <w:proofErr w:type="spellStart"/>
            <w:r w:rsidRPr="23BE9910">
              <w:rPr>
                <w:sz w:val="18"/>
                <w:szCs w:val="18"/>
                <w:lang w:val="es-ES"/>
              </w:rPr>
              <w:t>Tels</w:t>
            </w:r>
            <w:proofErr w:type="spellEnd"/>
            <w:r w:rsidRPr="23BE9910">
              <w:rPr>
                <w:sz w:val="18"/>
                <w:szCs w:val="18"/>
                <w:lang w:val="es-ES"/>
              </w:rPr>
              <w:t>: (094) 3839861 - 3839862</w:t>
            </w:r>
          </w:p>
        </w:tc>
      </w:tr>
      <w:tr w:rsidRPr="002D43E1" w:rsidR="00815BC5" w:rsidTr="002027F9" w14:paraId="70F7A5CB" w14:textId="77777777">
        <w:trPr>
          <w:trHeight w:val="143"/>
        </w:trPr>
        <w:tc>
          <w:tcPr>
            <w:tcW w:w="11023" w:type="dxa"/>
            <w:tcBorders>
              <w:top w:val="nil"/>
              <w:left w:val="single" w:color="auto" w:sz="12" w:space="0"/>
              <w:bottom w:val="single" w:color="auto" w:sz="12" w:space="0"/>
              <w:right w:val="single" w:color="auto" w:sz="12" w:space="0"/>
            </w:tcBorders>
            <w:shd w:val="clear" w:color="auto" w:fill="auto"/>
            <w:noWrap/>
            <w:vAlign w:val="center"/>
            <w:hideMark/>
          </w:tcPr>
          <w:p w:rsidRPr="00444972" w:rsidR="00815BC5" w:rsidP="002027F9" w:rsidRDefault="00815BC5" w14:paraId="397FA55D" w14:textId="77777777">
            <w:pPr>
              <w:jc w:val="center"/>
              <w:rPr>
                <w:sz w:val="18"/>
                <w:szCs w:val="18"/>
              </w:rPr>
            </w:pPr>
            <w:r w:rsidRPr="00444972">
              <w:rPr>
                <w:sz w:val="18"/>
                <w:szCs w:val="18"/>
              </w:rPr>
              <w:t>“Entidad Vigilada Supersalud” Medellín – Colombia – Suramérica</w:t>
            </w:r>
          </w:p>
        </w:tc>
      </w:tr>
    </w:tbl>
    <w:p w:rsidRPr="00E500F9" w:rsidR="00815BC5" w:rsidP="00815BC5" w:rsidRDefault="00815BC5" w14:paraId="67A041BF" w14:textId="77777777">
      <w:pPr>
        <w:rPr>
          <w:sz w:val="2"/>
          <w:szCs w:val="2"/>
        </w:rPr>
      </w:pPr>
    </w:p>
    <w:p w:rsidR="007177C9" w:rsidP="00815BC5" w:rsidRDefault="007177C9" w14:paraId="1F580704" w14:textId="77777777">
      <w:pPr>
        <w:rPr>
          <w:sz w:val="2"/>
          <w:szCs w:val="2"/>
        </w:rPr>
      </w:pPr>
    </w:p>
    <w:sectPr w:rsidR="007177C9" w:rsidSect="00C211CB">
      <w:headerReference w:type="even" r:id="rId12"/>
      <w:headerReference w:type="default" r:id="rId13"/>
      <w:footerReference w:type="even" r:id="rId14"/>
      <w:footerReference w:type="default" r:id="rId15"/>
      <w:headerReference w:type="first" r:id="rId16"/>
      <w:footerReference w:type="first" r:id="rId17"/>
      <w:pgSz w:w="12240" w:h="15840" w:orient="portrait"/>
      <w:pgMar w:top="1406" w:right="680" w:bottom="567" w:left="680"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8EB" w:rsidP="002D43E1" w:rsidRDefault="005428EB" w14:paraId="5E7159AF" w14:textId="77777777">
      <w:r>
        <w:separator/>
      </w:r>
    </w:p>
  </w:endnote>
  <w:endnote w:type="continuationSeparator" w:id="0">
    <w:p w:rsidR="005428EB" w:rsidP="002D43E1" w:rsidRDefault="005428EB" w14:paraId="019DF5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7F9" w:rsidRDefault="002027F9" w14:paraId="68285DA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7F9" w:rsidRDefault="002027F9" w14:paraId="349B9AD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7F9" w:rsidRDefault="002027F9" w14:paraId="3BE39B6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8EB" w:rsidP="002D43E1" w:rsidRDefault="005428EB" w14:paraId="0C50E990" w14:textId="77777777">
      <w:r>
        <w:separator/>
      </w:r>
    </w:p>
  </w:footnote>
  <w:footnote w:type="continuationSeparator" w:id="0">
    <w:p w:rsidR="005428EB" w:rsidP="002D43E1" w:rsidRDefault="005428EB" w14:paraId="49D4C8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027F9" w:rsidRDefault="002027F9" w14:paraId="06512F59" w14:textId="77777777">
    <w:pPr>
      <w:pStyle w:val="Encabezado"/>
    </w:pPr>
    <w:r>
      <w:rPr>
        <w:noProof/>
        <w:lang w:val="es-CO" w:eastAsia="es-CO"/>
      </w:rPr>
      <w:drawing>
        <wp:anchor distT="0" distB="0" distL="114300" distR="114300" simplePos="0" relativeHeight="251656192" behindDoc="1" locked="0" layoutInCell="1" allowOverlap="1" wp14:anchorId="7D212C19" wp14:editId="7CA5ADF2">
          <wp:simplePos x="0" y="0"/>
          <wp:positionH relativeFrom="margin">
            <wp:align>center</wp:align>
          </wp:positionH>
          <wp:positionV relativeFrom="margin">
            <wp:align>center</wp:align>
          </wp:positionV>
          <wp:extent cx="10972800" cy="8229600"/>
          <wp:effectExtent l="0" t="0" r="0" b="0"/>
          <wp:wrapNone/>
          <wp:docPr id="15" name="Imagen 15"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Pr>
        <w:noProof/>
        <w:lang w:val="en-US" w:eastAsia="en-US"/>
      </w:rPr>
      <w:pict w14:anchorId="46259A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10in;height:540pt;z-index:-251658240;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50" type="#_x0000_t75">
          <v:imagedata gain="19661f" blacklevel="22938f" o:title="Presentation2"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aconcuadrcula"/>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2706"/>
      <w:gridCol w:w="5448"/>
      <w:gridCol w:w="2942"/>
    </w:tblGrid>
    <w:tr w:rsidRPr="00B97D5C" w:rsidR="002027F9" w:rsidTr="00A03AD7" w14:paraId="630CA30C" w14:textId="77777777">
      <w:trPr>
        <w:trHeight w:val="405"/>
      </w:trPr>
      <w:tc>
        <w:tcPr>
          <w:tcW w:w="2176" w:type="dxa"/>
          <w:vMerge w:val="restart"/>
          <w:tcBorders>
            <w:top w:val="single" w:color="auto" w:sz="12" w:space="0"/>
            <w:left w:val="single" w:color="auto" w:sz="12" w:space="0"/>
          </w:tcBorders>
          <w:vAlign w:val="center"/>
        </w:tcPr>
        <w:p w:rsidRPr="00B97D5C" w:rsidR="002027F9" w:rsidP="002D43E1" w:rsidRDefault="002027F9" w14:paraId="4825BA56" w14:textId="77777777">
          <w:pPr>
            <w:rPr>
              <w:rFonts w:asciiTheme="majorHAnsi" w:hAnsiTheme="majorHAnsi"/>
            </w:rPr>
          </w:pPr>
          <w:r>
            <w:rPr>
              <w:rFonts w:asciiTheme="majorHAnsi" w:hAnsiTheme="majorHAnsi"/>
              <w:noProof/>
              <w:lang w:val="en-US" w:eastAsia="en-US"/>
            </w:rPr>
            <w:drawing>
              <wp:inline distT="0" distB="0" distL="0" distR="0" wp14:anchorId="2C1F71C5" wp14:editId="4D5C6E94">
                <wp:extent cx="1572768" cy="907223"/>
                <wp:effectExtent l="0" t="0" r="889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png"/>
                        <pic:cNvPicPr/>
                      </pic:nvPicPr>
                      <pic:blipFill>
                        <a:blip r:embed="rId1">
                          <a:extLst>
                            <a:ext uri="{28A0092B-C50C-407E-A947-70E740481C1C}">
                              <a14:useLocalDpi xmlns:a14="http://schemas.microsoft.com/office/drawing/2010/main" val="0"/>
                            </a:ext>
                          </a:extLst>
                        </a:blip>
                        <a:stretch>
                          <a:fillRect/>
                        </a:stretch>
                      </pic:blipFill>
                      <pic:spPr>
                        <a:xfrm>
                          <a:off x="0" y="0"/>
                          <a:ext cx="1619461" cy="934157"/>
                        </a:xfrm>
                        <a:prstGeom prst="rect">
                          <a:avLst/>
                        </a:prstGeom>
                      </pic:spPr>
                    </pic:pic>
                  </a:graphicData>
                </a:graphic>
              </wp:inline>
            </w:drawing>
          </w:r>
        </w:p>
      </w:tc>
      <w:tc>
        <w:tcPr>
          <w:tcW w:w="5756" w:type="dxa"/>
          <w:vMerge w:val="restart"/>
          <w:tcBorders>
            <w:top w:val="single" w:color="auto" w:sz="12" w:space="0"/>
          </w:tcBorders>
          <w:vAlign w:val="center"/>
        </w:tcPr>
        <w:p w:rsidRPr="00A03AD7" w:rsidR="002027F9" w:rsidP="00A03AD7" w:rsidRDefault="002027F9" w14:paraId="6A6A4B2F" w14:textId="7873DFDA">
          <w:pPr>
            <w:pStyle w:val="Ttulo3"/>
            <w:jc w:val="center"/>
            <w:rPr>
              <w:rFonts w:ascii="Calibri" w:hAnsi="Calibri" w:eastAsia="Calibri"/>
              <w:color w:val="000000"/>
              <w:sz w:val="24"/>
              <w:szCs w:val="24"/>
            </w:rPr>
          </w:pPr>
          <w:r>
            <w:rPr>
              <w:rFonts w:ascii="Calibri" w:hAnsi="Calibri" w:eastAsia="Calibri"/>
              <w:color w:val="000000"/>
              <w:sz w:val="24"/>
              <w:szCs w:val="24"/>
            </w:rPr>
            <w:t xml:space="preserve">Acta Visita </w:t>
          </w:r>
          <w:r w:rsidRPr="007B5A2C">
            <w:rPr>
              <w:rFonts w:ascii="Calibri" w:hAnsi="Calibri" w:eastAsia="Calibri"/>
              <w:color w:val="000000"/>
              <w:sz w:val="24"/>
              <w:szCs w:val="24"/>
            </w:rPr>
            <w:t>Depósito de Drogas</w:t>
          </w:r>
          <w:r>
            <w:rPr>
              <w:rFonts w:ascii="Calibri" w:hAnsi="Calibri" w:eastAsia="Calibri"/>
              <w:color w:val="000000"/>
              <w:sz w:val="24"/>
              <w:szCs w:val="24"/>
            </w:rPr>
            <w:t xml:space="preserve"> y</w:t>
          </w:r>
          <w:r w:rsidRPr="007B5A2C">
            <w:rPr>
              <w:rFonts w:ascii="Calibri" w:hAnsi="Calibri" w:eastAsia="Calibri"/>
              <w:color w:val="000000"/>
              <w:sz w:val="24"/>
              <w:szCs w:val="24"/>
            </w:rPr>
            <w:t xml:space="preserve"> Agencia de Especialidades Farmacéuticas</w:t>
          </w:r>
        </w:p>
      </w:tc>
      <w:tc>
        <w:tcPr>
          <w:tcW w:w="3084" w:type="dxa"/>
          <w:tcBorders>
            <w:top w:val="single" w:color="auto" w:sz="12" w:space="0"/>
            <w:right w:val="single" w:color="auto" w:sz="12" w:space="0"/>
          </w:tcBorders>
          <w:vAlign w:val="center"/>
        </w:tcPr>
        <w:p w:rsidRPr="00767CD8" w:rsidR="002027F9" w:rsidP="002D43E1" w:rsidRDefault="002027F9" w14:paraId="0AD33107" w14:textId="77777777">
          <w:pPr>
            <w:rPr>
              <w:rFonts w:asciiTheme="majorHAnsi" w:hAnsiTheme="majorHAnsi"/>
              <w:sz w:val="20"/>
              <w:szCs w:val="20"/>
            </w:rPr>
          </w:pPr>
          <w:r w:rsidRPr="00767CD8">
            <w:rPr>
              <w:rFonts w:asciiTheme="majorHAnsi" w:hAnsiTheme="majorHAnsi"/>
              <w:sz w:val="20"/>
              <w:szCs w:val="20"/>
            </w:rPr>
            <w:t>Código:</w:t>
          </w:r>
          <w:r>
            <w:rPr>
              <w:rFonts w:asciiTheme="majorHAnsi" w:hAnsiTheme="majorHAnsi"/>
              <w:sz w:val="20"/>
              <w:szCs w:val="20"/>
            </w:rPr>
            <w:t>FO-M2-P5-154</w:t>
          </w:r>
        </w:p>
      </w:tc>
    </w:tr>
    <w:tr w:rsidRPr="00B97D5C" w:rsidR="002027F9" w:rsidTr="00A03AD7" w14:paraId="422AA923" w14:textId="77777777">
      <w:trPr>
        <w:trHeight w:val="405"/>
      </w:trPr>
      <w:tc>
        <w:tcPr>
          <w:tcW w:w="2176" w:type="dxa"/>
          <w:vMerge/>
          <w:tcBorders>
            <w:left w:val="single" w:color="auto" w:sz="12" w:space="0"/>
          </w:tcBorders>
          <w:vAlign w:val="center"/>
        </w:tcPr>
        <w:p w:rsidRPr="00B97D5C" w:rsidR="002027F9" w:rsidP="002D43E1" w:rsidRDefault="002027F9" w14:paraId="76D7E477" w14:textId="77777777">
          <w:pPr>
            <w:rPr>
              <w:rFonts w:asciiTheme="majorHAnsi" w:hAnsiTheme="majorHAnsi"/>
            </w:rPr>
          </w:pPr>
        </w:p>
      </w:tc>
      <w:tc>
        <w:tcPr>
          <w:tcW w:w="5756" w:type="dxa"/>
          <w:vMerge/>
          <w:vAlign w:val="center"/>
        </w:tcPr>
        <w:p w:rsidRPr="007C0DB1" w:rsidR="002027F9" w:rsidP="00003D39" w:rsidRDefault="002027F9" w14:paraId="536492A7" w14:textId="77777777">
          <w:pPr>
            <w:pStyle w:val="Ttulo3"/>
            <w:jc w:val="center"/>
            <w:rPr>
              <w:sz w:val="24"/>
              <w:szCs w:val="24"/>
            </w:rPr>
          </w:pPr>
        </w:p>
      </w:tc>
      <w:tc>
        <w:tcPr>
          <w:tcW w:w="3084" w:type="dxa"/>
          <w:tcBorders>
            <w:right w:val="single" w:color="auto" w:sz="12" w:space="0"/>
          </w:tcBorders>
          <w:vAlign w:val="center"/>
        </w:tcPr>
        <w:p w:rsidRPr="00767CD8" w:rsidR="002027F9" w:rsidP="002D43E1" w:rsidRDefault="002027F9" w14:paraId="545B0063" w14:textId="41C39007">
          <w:pPr>
            <w:rPr>
              <w:rFonts w:asciiTheme="majorHAnsi" w:hAnsiTheme="majorHAnsi"/>
              <w:sz w:val="20"/>
              <w:szCs w:val="20"/>
            </w:rPr>
          </w:pPr>
          <w:r w:rsidRPr="00767CD8">
            <w:rPr>
              <w:rFonts w:asciiTheme="majorHAnsi" w:hAnsiTheme="majorHAnsi"/>
              <w:sz w:val="20"/>
              <w:szCs w:val="20"/>
            </w:rPr>
            <w:t>Versión:</w:t>
          </w:r>
          <w:r>
            <w:rPr>
              <w:rFonts w:asciiTheme="majorHAnsi" w:hAnsiTheme="majorHAnsi"/>
              <w:sz w:val="20"/>
              <w:szCs w:val="20"/>
            </w:rPr>
            <w:t xml:space="preserve"> 4</w:t>
          </w:r>
        </w:p>
      </w:tc>
    </w:tr>
    <w:tr w:rsidRPr="00B97D5C" w:rsidR="002027F9" w:rsidTr="00377AFD" w14:paraId="34BED80A" w14:textId="77777777">
      <w:trPr>
        <w:trHeight w:val="405"/>
      </w:trPr>
      <w:tc>
        <w:tcPr>
          <w:tcW w:w="2176" w:type="dxa"/>
          <w:vMerge/>
          <w:tcBorders>
            <w:left w:val="single" w:color="auto" w:sz="12" w:space="0"/>
            <w:bottom w:val="single" w:color="auto" w:sz="12" w:space="0"/>
          </w:tcBorders>
          <w:vAlign w:val="center"/>
        </w:tcPr>
        <w:p w:rsidRPr="00B97D5C" w:rsidR="002027F9" w:rsidP="002D43E1" w:rsidRDefault="002027F9" w14:paraId="79A76F04" w14:textId="77777777">
          <w:pPr>
            <w:rPr>
              <w:rFonts w:asciiTheme="majorHAnsi" w:hAnsiTheme="majorHAnsi"/>
            </w:rPr>
          </w:pPr>
        </w:p>
      </w:tc>
      <w:tc>
        <w:tcPr>
          <w:tcW w:w="5756" w:type="dxa"/>
          <w:vMerge/>
          <w:tcBorders>
            <w:bottom w:val="single" w:color="auto" w:sz="12" w:space="0"/>
          </w:tcBorders>
          <w:vAlign w:val="center"/>
        </w:tcPr>
        <w:p w:rsidRPr="00B97D5C" w:rsidR="002027F9" w:rsidP="002D43E1" w:rsidRDefault="002027F9" w14:paraId="275ADB59" w14:textId="77777777">
          <w:pPr>
            <w:rPr>
              <w:rFonts w:asciiTheme="majorHAnsi" w:hAnsiTheme="majorHAnsi"/>
            </w:rPr>
          </w:pPr>
        </w:p>
      </w:tc>
      <w:tc>
        <w:tcPr>
          <w:tcW w:w="3084" w:type="dxa"/>
          <w:tcBorders>
            <w:bottom w:val="single" w:color="auto" w:sz="12" w:space="0"/>
            <w:right w:val="single" w:color="auto" w:sz="12" w:space="0"/>
          </w:tcBorders>
          <w:vAlign w:val="center"/>
        </w:tcPr>
        <w:p w:rsidRPr="00767CD8" w:rsidR="002027F9" w:rsidP="002D43E1" w:rsidRDefault="002027F9" w14:paraId="639DB893" w14:textId="08BC2225">
          <w:pPr>
            <w:rPr>
              <w:rFonts w:asciiTheme="majorHAnsi" w:hAnsiTheme="majorHAnsi"/>
              <w:sz w:val="20"/>
              <w:szCs w:val="20"/>
            </w:rPr>
          </w:pPr>
          <w:r w:rsidRPr="008D4E42">
            <w:rPr>
              <w:rFonts w:asciiTheme="majorHAnsi" w:hAnsiTheme="majorHAnsi"/>
              <w:sz w:val="20"/>
              <w:szCs w:val="20"/>
            </w:rPr>
            <w:t>Fecha Aprobación: 06-05-2025</w:t>
          </w:r>
        </w:p>
      </w:tc>
    </w:tr>
  </w:tbl>
  <w:p w:rsidRPr="00A051ED" w:rsidR="002027F9" w:rsidRDefault="002027F9" w14:paraId="1872BC0C" w14:textId="7777777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027F9" w:rsidRDefault="002027F9" w14:paraId="17EA20E4" w14:textId="77777777">
    <w:pPr>
      <w:pStyle w:val="Encabezado"/>
    </w:pPr>
    <w:r>
      <w:rPr>
        <w:noProof/>
        <w:lang w:val="es-CO" w:eastAsia="es-CO"/>
      </w:rPr>
      <w:drawing>
        <wp:anchor distT="0" distB="0" distL="114300" distR="114300" simplePos="0" relativeHeight="251657216" behindDoc="1" locked="0" layoutInCell="1" allowOverlap="1" wp14:anchorId="6E0AFFB3" wp14:editId="3700715C">
          <wp:simplePos x="0" y="0"/>
          <wp:positionH relativeFrom="margin">
            <wp:align>center</wp:align>
          </wp:positionH>
          <wp:positionV relativeFrom="margin">
            <wp:align>center</wp:align>
          </wp:positionV>
          <wp:extent cx="10972800" cy="8229600"/>
          <wp:effectExtent l="0" t="0" r="0" b="0"/>
          <wp:wrapNone/>
          <wp:docPr id="16" name="Imagen 16"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Pr>
        <w:noProof/>
        <w:lang w:val="en-US" w:eastAsia="en-US"/>
      </w:rPr>
      <w:pict w14:anchorId="6D8B1F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10in;height:540pt;z-index:-251657216;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49" type="#_x0000_t75">
          <v:imagedata gain="19661f" blacklevel="22938f" o:title="Presentation2"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E8B"/>
    <w:multiLevelType w:val="hybridMultilevel"/>
    <w:tmpl w:val="CD20EE5C"/>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abstractNum w:abstractNumId="1" w15:restartNumberingAfterBreak="0">
    <w:nsid w:val="12E76C03"/>
    <w:multiLevelType w:val="hybridMultilevel"/>
    <w:tmpl w:val="FBF81ED8"/>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abstractNum w:abstractNumId="2" w15:restartNumberingAfterBreak="0">
    <w:nsid w:val="204075F5"/>
    <w:multiLevelType w:val="hybridMultilevel"/>
    <w:tmpl w:val="1F6E2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F947543"/>
    <w:multiLevelType w:val="hybridMultilevel"/>
    <w:tmpl w:val="567891E2"/>
    <w:lvl w:ilvl="0" w:tplc="3966804C">
      <w:start w:val="1"/>
      <w:numFmt w:val="decimal"/>
      <w:lvlText w:val="%1."/>
      <w:lvlJc w:val="left"/>
      <w:pPr>
        <w:ind w:left="296" w:hanging="360"/>
      </w:pPr>
      <w:rPr>
        <w:rFonts w:hint="default"/>
      </w:rPr>
    </w:lvl>
    <w:lvl w:ilvl="1" w:tplc="240A0019" w:tentative="1">
      <w:start w:val="1"/>
      <w:numFmt w:val="lowerLetter"/>
      <w:lvlText w:val="%2."/>
      <w:lvlJc w:val="left"/>
      <w:pPr>
        <w:ind w:left="1016" w:hanging="360"/>
      </w:pPr>
    </w:lvl>
    <w:lvl w:ilvl="2" w:tplc="240A001B" w:tentative="1">
      <w:start w:val="1"/>
      <w:numFmt w:val="lowerRoman"/>
      <w:lvlText w:val="%3."/>
      <w:lvlJc w:val="right"/>
      <w:pPr>
        <w:ind w:left="1736" w:hanging="180"/>
      </w:pPr>
    </w:lvl>
    <w:lvl w:ilvl="3" w:tplc="240A000F" w:tentative="1">
      <w:start w:val="1"/>
      <w:numFmt w:val="decimal"/>
      <w:lvlText w:val="%4."/>
      <w:lvlJc w:val="left"/>
      <w:pPr>
        <w:ind w:left="2456" w:hanging="360"/>
      </w:pPr>
    </w:lvl>
    <w:lvl w:ilvl="4" w:tplc="240A0019" w:tentative="1">
      <w:start w:val="1"/>
      <w:numFmt w:val="lowerLetter"/>
      <w:lvlText w:val="%5."/>
      <w:lvlJc w:val="left"/>
      <w:pPr>
        <w:ind w:left="3176" w:hanging="360"/>
      </w:pPr>
    </w:lvl>
    <w:lvl w:ilvl="5" w:tplc="240A001B" w:tentative="1">
      <w:start w:val="1"/>
      <w:numFmt w:val="lowerRoman"/>
      <w:lvlText w:val="%6."/>
      <w:lvlJc w:val="right"/>
      <w:pPr>
        <w:ind w:left="3896" w:hanging="180"/>
      </w:pPr>
    </w:lvl>
    <w:lvl w:ilvl="6" w:tplc="240A000F" w:tentative="1">
      <w:start w:val="1"/>
      <w:numFmt w:val="decimal"/>
      <w:lvlText w:val="%7."/>
      <w:lvlJc w:val="left"/>
      <w:pPr>
        <w:ind w:left="4616" w:hanging="360"/>
      </w:pPr>
    </w:lvl>
    <w:lvl w:ilvl="7" w:tplc="240A0019" w:tentative="1">
      <w:start w:val="1"/>
      <w:numFmt w:val="lowerLetter"/>
      <w:lvlText w:val="%8."/>
      <w:lvlJc w:val="left"/>
      <w:pPr>
        <w:ind w:left="5336" w:hanging="360"/>
      </w:pPr>
    </w:lvl>
    <w:lvl w:ilvl="8" w:tplc="240A001B" w:tentative="1">
      <w:start w:val="1"/>
      <w:numFmt w:val="lowerRoman"/>
      <w:lvlText w:val="%9."/>
      <w:lvlJc w:val="right"/>
      <w:pPr>
        <w:ind w:left="6056" w:hanging="180"/>
      </w:pPr>
    </w:lvl>
  </w:abstractNum>
  <w:abstractNum w:abstractNumId="4" w15:restartNumberingAfterBreak="0">
    <w:nsid w:val="30724EF5"/>
    <w:multiLevelType w:val="hybridMultilevel"/>
    <w:tmpl w:val="BDA273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324C59A3"/>
    <w:multiLevelType w:val="hybridMultilevel"/>
    <w:tmpl w:val="295622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39413958"/>
    <w:multiLevelType w:val="hybridMultilevel"/>
    <w:tmpl w:val="1714E3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A2E1534"/>
    <w:multiLevelType w:val="hybridMultilevel"/>
    <w:tmpl w:val="D24A220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4C0101AE"/>
    <w:multiLevelType w:val="hybridMultilevel"/>
    <w:tmpl w:val="3A10DF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4C7C066F"/>
    <w:multiLevelType w:val="hybridMultilevel"/>
    <w:tmpl w:val="B51ECD9E"/>
    <w:lvl w:ilvl="0" w:tplc="C09A493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92B51D8"/>
    <w:multiLevelType w:val="hybridMultilevel"/>
    <w:tmpl w:val="3CB2D93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70361D5D"/>
    <w:multiLevelType w:val="hybridMultilevel"/>
    <w:tmpl w:val="6AACCE08"/>
    <w:lvl w:ilvl="0" w:tplc="FFFFFFFF">
      <w:start w:val="1"/>
      <w:numFmt w:val="upperRoman"/>
      <w:lvlText w:val="%1)"/>
      <w:lvlJc w:val="left"/>
      <w:pPr>
        <w:ind w:left="1080" w:hanging="720"/>
      </w:pPr>
      <w:rPr>
        <w:rFonts w:hint="default" w:ascii="Calibri" w:hAnsi="Calibri" w:eastAsia="Times New Roman" w:cs="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1"/>
  </w:num>
  <w:num w:numId="8">
    <w:abstractNumId w:val="0"/>
  </w:num>
  <w:num w:numId="9">
    <w:abstractNumId w:val="11"/>
  </w:num>
  <w:num w:numId="10">
    <w:abstractNumId w:val="2"/>
  </w:num>
  <w:num w:numId="11">
    <w:abstractNumId w:val="10"/>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60"/>
  <w:displayBackgroundShape/>
  <w:proofState w:spelling="clean" w:grammar="dirty"/>
  <w:trackRevisions w:val="false"/>
  <w:defaultTabStop w:val="720"/>
  <w:hyphenationZone w:val="425"/>
  <w:drawingGridHorizontalSpacing w:val="110"/>
  <w:displayHorizontalDrawingGridEvery w:val="2"/>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D5C"/>
    <w:rsid w:val="00000EEE"/>
    <w:rsid w:val="00002B04"/>
    <w:rsid w:val="00003D39"/>
    <w:rsid w:val="000143F9"/>
    <w:rsid w:val="000147EE"/>
    <w:rsid w:val="00031B3D"/>
    <w:rsid w:val="00043341"/>
    <w:rsid w:val="0006706F"/>
    <w:rsid w:val="00070BB9"/>
    <w:rsid w:val="00071158"/>
    <w:rsid w:val="00071958"/>
    <w:rsid w:val="00072021"/>
    <w:rsid w:val="0007270B"/>
    <w:rsid w:val="00073D1D"/>
    <w:rsid w:val="000749E9"/>
    <w:rsid w:val="00075963"/>
    <w:rsid w:val="0009137D"/>
    <w:rsid w:val="00091D50"/>
    <w:rsid w:val="00092AFA"/>
    <w:rsid w:val="00093055"/>
    <w:rsid w:val="000A0FFD"/>
    <w:rsid w:val="000A63C7"/>
    <w:rsid w:val="000B1D58"/>
    <w:rsid w:val="000C14E8"/>
    <w:rsid w:val="000C6817"/>
    <w:rsid w:val="000D27D4"/>
    <w:rsid w:val="000D3202"/>
    <w:rsid w:val="000E4893"/>
    <w:rsid w:val="000E5131"/>
    <w:rsid w:val="000F1EEF"/>
    <w:rsid w:val="000F3C5D"/>
    <w:rsid w:val="000F4C05"/>
    <w:rsid w:val="001011A2"/>
    <w:rsid w:val="001032A0"/>
    <w:rsid w:val="001078A3"/>
    <w:rsid w:val="00107BF1"/>
    <w:rsid w:val="001116B4"/>
    <w:rsid w:val="00114376"/>
    <w:rsid w:val="001242D3"/>
    <w:rsid w:val="00125EE9"/>
    <w:rsid w:val="00132DB6"/>
    <w:rsid w:val="0013714B"/>
    <w:rsid w:val="001464C3"/>
    <w:rsid w:val="0014659A"/>
    <w:rsid w:val="001478CB"/>
    <w:rsid w:val="0014794F"/>
    <w:rsid w:val="00150546"/>
    <w:rsid w:val="00153A7E"/>
    <w:rsid w:val="001553C8"/>
    <w:rsid w:val="00157656"/>
    <w:rsid w:val="00161566"/>
    <w:rsid w:val="00162844"/>
    <w:rsid w:val="00163C85"/>
    <w:rsid w:val="00165D8F"/>
    <w:rsid w:val="00167437"/>
    <w:rsid w:val="00170007"/>
    <w:rsid w:val="0017371B"/>
    <w:rsid w:val="00173E6B"/>
    <w:rsid w:val="001747EB"/>
    <w:rsid w:val="00175B94"/>
    <w:rsid w:val="00177611"/>
    <w:rsid w:val="00184435"/>
    <w:rsid w:val="00191A6D"/>
    <w:rsid w:val="00192E15"/>
    <w:rsid w:val="001A0EEF"/>
    <w:rsid w:val="001A0EFD"/>
    <w:rsid w:val="001A4346"/>
    <w:rsid w:val="001A6976"/>
    <w:rsid w:val="001A7554"/>
    <w:rsid w:val="001B3DD9"/>
    <w:rsid w:val="001B79BC"/>
    <w:rsid w:val="001C4D11"/>
    <w:rsid w:val="001D0465"/>
    <w:rsid w:val="001D0CEC"/>
    <w:rsid w:val="001D3E4A"/>
    <w:rsid w:val="001E0077"/>
    <w:rsid w:val="001E0F24"/>
    <w:rsid w:val="001E1FFB"/>
    <w:rsid w:val="001E2FE3"/>
    <w:rsid w:val="001E593C"/>
    <w:rsid w:val="001F149A"/>
    <w:rsid w:val="001F1FE4"/>
    <w:rsid w:val="001F3401"/>
    <w:rsid w:val="001F3967"/>
    <w:rsid w:val="001F6558"/>
    <w:rsid w:val="001F66CA"/>
    <w:rsid w:val="001F7EE9"/>
    <w:rsid w:val="002027F9"/>
    <w:rsid w:val="00205117"/>
    <w:rsid w:val="00207EED"/>
    <w:rsid w:val="00211026"/>
    <w:rsid w:val="0021438B"/>
    <w:rsid w:val="00215B5D"/>
    <w:rsid w:val="00217338"/>
    <w:rsid w:val="00217C70"/>
    <w:rsid w:val="0022336C"/>
    <w:rsid w:val="00224773"/>
    <w:rsid w:val="0023777A"/>
    <w:rsid w:val="00244F21"/>
    <w:rsid w:val="00250C8A"/>
    <w:rsid w:val="00252205"/>
    <w:rsid w:val="00252AB6"/>
    <w:rsid w:val="00255E71"/>
    <w:rsid w:val="00256224"/>
    <w:rsid w:val="00260A13"/>
    <w:rsid w:val="00264834"/>
    <w:rsid w:val="00265C4C"/>
    <w:rsid w:val="002735FE"/>
    <w:rsid w:val="00274F90"/>
    <w:rsid w:val="00276084"/>
    <w:rsid w:val="00286CCD"/>
    <w:rsid w:val="00286FEA"/>
    <w:rsid w:val="00287A0D"/>
    <w:rsid w:val="00287CA5"/>
    <w:rsid w:val="002910E6"/>
    <w:rsid w:val="002919B3"/>
    <w:rsid w:val="00293E42"/>
    <w:rsid w:val="00294535"/>
    <w:rsid w:val="0029520B"/>
    <w:rsid w:val="002A1F3F"/>
    <w:rsid w:val="002A389E"/>
    <w:rsid w:val="002A7FDE"/>
    <w:rsid w:val="002B3542"/>
    <w:rsid w:val="002B4DF8"/>
    <w:rsid w:val="002D0583"/>
    <w:rsid w:val="002D43E1"/>
    <w:rsid w:val="002D5C05"/>
    <w:rsid w:val="002D6BF7"/>
    <w:rsid w:val="002D6C62"/>
    <w:rsid w:val="002E39B3"/>
    <w:rsid w:val="002E512B"/>
    <w:rsid w:val="002E6951"/>
    <w:rsid w:val="002F26F4"/>
    <w:rsid w:val="002F3BF4"/>
    <w:rsid w:val="002F5F65"/>
    <w:rsid w:val="00303BA8"/>
    <w:rsid w:val="0030468F"/>
    <w:rsid w:val="00306C91"/>
    <w:rsid w:val="00310C96"/>
    <w:rsid w:val="0032170D"/>
    <w:rsid w:val="00321D6C"/>
    <w:rsid w:val="00322137"/>
    <w:rsid w:val="00324EDC"/>
    <w:rsid w:val="0032649B"/>
    <w:rsid w:val="00326BE1"/>
    <w:rsid w:val="00326EE8"/>
    <w:rsid w:val="00330B2C"/>
    <w:rsid w:val="0033304F"/>
    <w:rsid w:val="00335A04"/>
    <w:rsid w:val="00336E64"/>
    <w:rsid w:val="0033759D"/>
    <w:rsid w:val="003379BC"/>
    <w:rsid w:val="00337BDE"/>
    <w:rsid w:val="003458A5"/>
    <w:rsid w:val="00347822"/>
    <w:rsid w:val="0035181C"/>
    <w:rsid w:val="00351AB4"/>
    <w:rsid w:val="003531C7"/>
    <w:rsid w:val="003634F0"/>
    <w:rsid w:val="00367235"/>
    <w:rsid w:val="00367F3C"/>
    <w:rsid w:val="003705F7"/>
    <w:rsid w:val="00377AFD"/>
    <w:rsid w:val="00382379"/>
    <w:rsid w:val="00387AEC"/>
    <w:rsid w:val="003A07C3"/>
    <w:rsid w:val="003A3434"/>
    <w:rsid w:val="003B4E80"/>
    <w:rsid w:val="003B5B9D"/>
    <w:rsid w:val="003C1608"/>
    <w:rsid w:val="003C1E4D"/>
    <w:rsid w:val="003C3929"/>
    <w:rsid w:val="003C4257"/>
    <w:rsid w:val="003C7B99"/>
    <w:rsid w:val="003C7E03"/>
    <w:rsid w:val="003D6A55"/>
    <w:rsid w:val="003E218E"/>
    <w:rsid w:val="003E3307"/>
    <w:rsid w:val="003F39E1"/>
    <w:rsid w:val="004063F0"/>
    <w:rsid w:val="004070E4"/>
    <w:rsid w:val="004076A9"/>
    <w:rsid w:val="00411051"/>
    <w:rsid w:val="00413D07"/>
    <w:rsid w:val="0041492A"/>
    <w:rsid w:val="00416242"/>
    <w:rsid w:val="00417573"/>
    <w:rsid w:val="0042649F"/>
    <w:rsid w:val="00433022"/>
    <w:rsid w:val="004343C5"/>
    <w:rsid w:val="00436DDF"/>
    <w:rsid w:val="00444972"/>
    <w:rsid w:val="00452B98"/>
    <w:rsid w:val="00455D54"/>
    <w:rsid w:val="00456461"/>
    <w:rsid w:val="00464E36"/>
    <w:rsid w:val="00477721"/>
    <w:rsid w:val="00484EEC"/>
    <w:rsid w:val="00491794"/>
    <w:rsid w:val="00496557"/>
    <w:rsid w:val="004A17F0"/>
    <w:rsid w:val="004A1B90"/>
    <w:rsid w:val="004A45D8"/>
    <w:rsid w:val="004A5B8E"/>
    <w:rsid w:val="004B4FB3"/>
    <w:rsid w:val="004B7058"/>
    <w:rsid w:val="004C6BD3"/>
    <w:rsid w:val="004D1B5D"/>
    <w:rsid w:val="004D1B8A"/>
    <w:rsid w:val="004E0DA8"/>
    <w:rsid w:val="004E28B2"/>
    <w:rsid w:val="004E4E87"/>
    <w:rsid w:val="004E73EE"/>
    <w:rsid w:val="004F4A90"/>
    <w:rsid w:val="004F61E0"/>
    <w:rsid w:val="00500FC1"/>
    <w:rsid w:val="005023A6"/>
    <w:rsid w:val="00503145"/>
    <w:rsid w:val="00506D4F"/>
    <w:rsid w:val="00514974"/>
    <w:rsid w:val="00515897"/>
    <w:rsid w:val="00521B91"/>
    <w:rsid w:val="00521D80"/>
    <w:rsid w:val="00523F2D"/>
    <w:rsid w:val="0053030A"/>
    <w:rsid w:val="00535933"/>
    <w:rsid w:val="00541168"/>
    <w:rsid w:val="00542199"/>
    <w:rsid w:val="005428EB"/>
    <w:rsid w:val="00542AD3"/>
    <w:rsid w:val="00542B64"/>
    <w:rsid w:val="00543785"/>
    <w:rsid w:val="00544ED0"/>
    <w:rsid w:val="005527FA"/>
    <w:rsid w:val="005529F3"/>
    <w:rsid w:val="00552F26"/>
    <w:rsid w:val="005530EA"/>
    <w:rsid w:val="005643F5"/>
    <w:rsid w:val="00577043"/>
    <w:rsid w:val="00580E55"/>
    <w:rsid w:val="005831B8"/>
    <w:rsid w:val="00590D43"/>
    <w:rsid w:val="00591759"/>
    <w:rsid w:val="005939D0"/>
    <w:rsid w:val="005944FE"/>
    <w:rsid w:val="00595260"/>
    <w:rsid w:val="005A002B"/>
    <w:rsid w:val="005A5FE3"/>
    <w:rsid w:val="005A756B"/>
    <w:rsid w:val="005C4A72"/>
    <w:rsid w:val="005D1646"/>
    <w:rsid w:val="005D486A"/>
    <w:rsid w:val="005E3102"/>
    <w:rsid w:val="005E438E"/>
    <w:rsid w:val="005F4D1C"/>
    <w:rsid w:val="00600A95"/>
    <w:rsid w:val="00606802"/>
    <w:rsid w:val="00611185"/>
    <w:rsid w:val="00614532"/>
    <w:rsid w:val="00614A49"/>
    <w:rsid w:val="00624208"/>
    <w:rsid w:val="006251C2"/>
    <w:rsid w:val="00642637"/>
    <w:rsid w:val="00644225"/>
    <w:rsid w:val="00644729"/>
    <w:rsid w:val="006516C3"/>
    <w:rsid w:val="006517C8"/>
    <w:rsid w:val="006566CB"/>
    <w:rsid w:val="006574AC"/>
    <w:rsid w:val="006576A3"/>
    <w:rsid w:val="006619F1"/>
    <w:rsid w:val="006638FF"/>
    <w:rsid w:val="00663DCC"/>
    <w:rsid w:val="00677BE1"/>
    <w:rsid w:val="0068232E"/>
    <w:rsid w:val="00687E56"/>
    <w:rsid w:val="00692BB5"/>
    <w:rsid w:val="00696C53"/>
    <w:rsid w:val="006A5790"/>
    <w:rsid w:val="006A6523"/>
    <w:rsid w:val="006B1E38"/>
    <w:rsid w:val="006B2A02"/>
    <w:rsid w:val="006B6C80"/>
    <w:rsid w:val="006B7038"/>
    <w:rsid w:val="006C5BCB"/>
    <w:rsid w:val="006C7A2C"/>
    <w:rsid w:val="006C7ADB"/>
    <w:rsid w:val="006D28B8"/>
    <w:rsid w:val="006D5B84"/>
    <w:rsid w:val="006D69AD"/>
    <w:rsid w:val="006E1AD0"/>
    <w:rsid w:val="006E2A7C"/>
    <w:rsid w:val="007157B1"/>
    <w:rsid w:val="0071641C"/>
    <w:rsid w:val="007177C9"/>
    <w:rsid w:val="00720C95"/>
    <w:rsid w:val="00722CA3"/>
    <w:rsid w:val="0073493E"/>
    <w:rsid w:val="00734A60"/>
    <w:rsid w:val="0073746B"/>
    <w:rsid w:val="007408A2"/>
    <w:rsid w:val="00742F8B"/>
    <w:rsid w:val="007512EB"/>
    <w:rsid w:val="00751461"/>
    <w:rsid w:val="00753A37"/>
    <w:rsid w:val="00753CCD"/>
    <w:rsid w:val="007620BF"/>
    <w:rsid w:val="00764E1A"/>
    <w:rsid w:val="007668C7"/>
    <w:rsid w:val="00767CD8"/>
    <w:rsid w:val="00771DC9"/>
    <w:rsid w:val="00771F15"/>
    <w:rsid w:val="00772BB8"/>
    <w:rsid w:val="00790952"/>
    <w:rsid w:val="007934B0"/>
    <w:rsid w:val="00794852"/>
    <w:rsid w:val="00795151"/>
    <w:rsid w:val="007B2E80"/>
    <w:rsid w:val="007B5A2C"/>
    <w:rsid w:val="007B5A82"/>
    <w:rsid w:val="007C0DB1"/>
    <w:rsid w:val="007C6404"/>
    <w:rsid w:val="007C6C12"/>
    <w:rsid w:val="007C7856"/>
    <w:rsid w:val="007D7587"/>
    <w:rsid w:val="007E0FD4"/>
    <w:rsid w:val="007E3075"/>
    <w:rsid w:val="007F1EA1"/>
    <w:rsid w:val="007F6013"/>
    <w:rsid w:val="00807551"/>
    <w:rsid w:val="0080788D"/>
    <w:rsid w:val="00811122"/>
    <w:rsid w:val="00812464"/>
    <w:rsid w:val="00814924"/>
    <w:rsid w:val="00814DDF"/>
    <w:rsid w:val="00815BC5"/>
    <w:rsid w:val="00816890"/>
    <w:rsid w:val="00821448"/>
    <w:rsid w:val="00834A62"/>
    <w:rsid w:val="008424B1"/>
    <w:rsid w:val="00861E1A"/>
    <w:rsid w:val="00866BF8"/>
    <w:rsid w:val="00867096"/>
    <w:rsid w:val="00867C27"/>
    <w:rsid w:val="00867F97"/>
    <w:rsid w:val="008716D7"/>
    <w:rsid w:val="008775E2"/>
    <w:rsid w:val="00880E1F"/>
    <w:rsid w:val="00882ABB"/>
    <w:rsid w:val="008838D9"/>
    <w:rsid w:val="0088591D"/>
    <w:rsid w:val="0088721D"/>
    <w:rsid w:val="00895BBF"/>
    <w:rsid w:val="008A03AD"/>
    <w:rsid w:val="008A2404"/>
    <w:rsid w:val="008A2C3F"/>
    <w:rsid w:val="008A4D4F"/>
    <w:rsid w:val="008C3948"/>
    <w:rsid w:val="008C7709"/>
    <w:rsid w:val="008D1624"/>
    <w:rsid w:val="008D4E42"/>
    <w:rsid w:val="008E6596"/>
    <w:rsid w:val="008E7D14"/>
    <w:rsid w:val="008F21B0"/>
    <w:rsid w:val="008F5418"/>
    <w:rsid w:val="00904863"/>
    <w:rsid w:val="00904AF5"/>
    <w:rsid w:val="00906D25"/>
    <w:rsid w:val="00910E59"/>
    <w:rsid w:val="00914828"/>
    <w:rsid w:val="009206F2"/>
    <w:rsid w:val="00921557"/>
    <w:rsid w:val="00922677"/>
    <w:rsid w:val="0093371E"/>
    <w:rsid w:val="00934E7D"/>
    <w:rsid w:val="0094151A"/>
    <w:rsid w:val="00941983"/>
    <w:rsid w:val="00942815"/>
    <w:rsid w:val="00943D1F"/>
    <w:rsid w:val="00952DD4"/>
    <w:rsid w:val="00957446"/>
    <w:rsid w:val="0096256C"/>
    <w:rsid w:val="00962B16"/>
    <w:rsid w:val="009638CD"/>
    <w:rsid w:val="00965EAA"/>
    <w:rsid w:val="00975B77"/>
    <w:rsid w:val="00976715"/>
    <w:rsid w:val="00983735"/>
    <w:rsid w:val="009917B3"/>
    <w:rsid w:val="00993207"/>
    <w:rsid w:val="00995F34"/>
    <w:rsid w:val="009965FF"/>
    <w:rsid w:val="00997E86"/>
    <w:rsid w:val="009A3C74"/>
    <w:rsid w:val="009A5B19"/>
    <w:rsid w:val="009A658D"/>
    <w:rsid w:val="009A6EAC"/>
    <w:rsid w:val="009B5C1E"/>
    <w:rsid w:val="009B6C18"/>
    <w:rsid w:val="009B7F51"/>
    <w:rsid w:val="009C1B56"/>
    <w:rsid w:val="009D0143"/>
    <w:rsid w:val="009D63B2"/>
    <w:rsid w:val="009E1C49"/>
    <w:rsid w:val="009E3422"/>
    <w:rsid w:val="009F3100"/>
    <w:rsid w:val="009F40C4"/>
    <w:rsid w:val="009F72E5"/>
    <w:rsid w:val="00A03AD7"/>
    <w:rsid w:val="00A03AFA"/>
    <w:rsid w:val="00A051ED"/>
    <w:rsid w:val="00A10036"/>
    <w:rsid w:val="00A1224B"/>
    <w:rsid w:val="00A1231F"/>
    <w:rsid w:val="00A17CA9"/>
    <w:rsid w:val="00A2429D"/>
    <w:rsid w:val="00A30953"/>
    <w:rsid w:val="00A36D8D"/>
    <w:rsid w:val="00A37764"/>
    <w:rsid w:val="00A41335"/>
    <w:rsid w:val="00A45D66"/>
    <w:rsid w:val="00A52A62"/>
    <w:rsid w:val="00A56BA3"/>
    <w:rsid w:val="00A57C7C"/>
    <w:rsid w:val="00A6459A"/>
    <w:rsid w:val="00A72541"/>
    <w:rsid w:val="00A767F7"/>
    <w:rsid w:val="00A76C5F"/>
    <w:rsid w:val="00A91950"/>
    <w:rsid w:val="00A96440"/>
    <w:rsid w:val="00AA04B9"/>
    <w:rsid w:val="00AA1BD8"/>
    <w:rsid w:val="00AA3E23"/>
    <w:rsid w:val="00AA6926"/>
    <w:rsid w:val="00AB0419"/>
    <w:rsid w:val="00AB1C74"/>
    <w:rsid w:val="00AB2C7F"/>
    <w:rsid w:val="00AB2E6C"/>
    <w:rsid w:val="00AB397E"/>
    <w:rsid w:val="00AB76B0"/>
    <w:rsid w:val="00AC1603"/>
    <w:rsid w:val="00AC213B"/>
    <w:rsid w:val="00AC4882"/>
    <w:rsid w:val="00AC628A"/>
    <w:rsid w:val="00AD101C"/>
    <w:rsid w:val="00AD64B5"/>
    <w:rsid w:val="00AD6E70"/>
    <w:rsid w:val="00AE0571"/>
    <w:rsid w:val="00AE0841"/>
    <w:rsid w:val="00AF3202"/>
    <w:rsid w:val="00B00360"/>
    <w:rsid w:val="00B00BDA"/>
    <w:rsid w:val="00B045A0"/>
    <w:rsid w:val="00B124AA"/>
    <w:rsid w:val="00B15FEB"/>
    <w:rsid w:val="00B22B60"/>
    <w:rsid w:val="00B27927"/>
    <w:rsid w:val="00B335E8"/>
    <w:rsid w:val="00B33CD0"/>
    <w:rsid w:val="00B40502"/>
    <w:rsid w:val="00B45C1A"/>
    <w:rsid w:val="00B56A29"/>
    <w:rsid w:val="00B71F03"/>
    <w:rsid w:val="00B75D6F"/>
    <w:rsid w:val="00B81268"/>
    <w:rsid w:val="00B81715"/>
    <w:rsid w:val="00B875B3"/>
    <w:rsid w:val="00B91D25"/>
    <w:rsid w:val="00B9284C"/>
    <w:rsid w:val="00B93392"/>
    <w:rsid w:val="00B97D5C"/>
    <w:rsid w:val="00BB67A5"/>
    <w:rsid w:val="00BB7C4B"/>
    <w:rsid w:val="00BC5E8E"/>
    <w:rsid w:val="00BD6037"/>
    <w:rsid w:val="00BD621B"/>
    <w:rsid w:val="00BE18F0"/>
    <w:rsid w:val="00BE219F"/>
    <w:rsid w:val="00BE2A67"/>
    <w:rsid w:val="00BE67DC"/>
    <w:rsid w:val="00BE7A5C"/>
    <w:rsid w:val="00BF6BD8"/>
    <w:rsid w:val="00BF7381"/>
    <w:rsid w:val="00C01726"/>
    <w:rsid w:val="00C118FD"/>
    <w:rsid w:val="00C119F9"/>
    <w:rsid w:val="00C139C1"/>
    <w:rsid w:val="00C17F38"/>
    <w:rsid w:val="00C211CB"/>
    <w:rsid w:val="00C32B20"/>
    <w:rsid w:val="00C352FB"/>
    <w:rsid w:val="00C3540B"/>
    <w:rsid w:val="00C52969"/>
    <w:rsid w:val="00C5462B"/>
    <w:rsid w:val="00C56559"/>
    <w:rsid w:val="00C75283"/>
    <w:rsid w:val="00C75D19"/>
    <w:rsid w:val="00C7705F"/>
    <w:rsid w:val="00C8162D"/>
    <w:rsid w:val="00C90311"/>
    <w:rsid w:val="00C96E60"/>
    <w:rsid w:val="00CA5E90"/>
    <w:rsid w:val="00CB7D0D"/>
    <w:rsid w:val="00CC2573"/>
    <w:rsid w:val="00CC698D"/>
    <w:rsid w:val="00CD4C98"/>
    <w:rsid w:val="00CE44E3"/>
    <w:rsid w:val="00CF1BBA"/>
    <w:rsid w:val="00CF2708"/>
    <w:rsid w:val="00D0227A"/>
    <w:rsid w:val="00D238FF"/>
    <w:rsid w:val="00D24308"/>
    <w:rsid w:val="00D25D12"/>
    <w:rsid w:val="00D46117"/>
    <w:rsid w:val="00D502F9"/>
    <w:rsid w:val="00D53E07"/>
    <w:rsid w:val="00D57EC7"/>
    <w:rsid w:val="00D61175"/>
    <w:rsid w:val="00D6614E"/>
    <w:rsid w:val="00D71B3C"/>
    <w:rsid w:val="00D72820"/>
    <w:rsid w:val="00D75D26"/>
    <w:rsid w:val="00D76293"/>
    <w:rsid w:val="00D941C1"/>
    <w:rsid w:val="00D96D72"/>
    <w:rsid w:val="00DA1A44"/>
    <w:rsid w:val="00DA26AB"/>
    <w:rsid w:val="00DA69C1"/>
    <w:rsid w:val="00DA7935"/>
    <w:rsid w:val="00DB3043"/>
    <w:rsid w:val="00DB3BB1"/>
    <w:rsid w:val="00DC2DD8"/>
    <w:rsid w:val="00DC2F6E"/>
    <w:rsid w:val="00DD4116"/>
    <w:rsid w:val="00DD4C56"/>
    <w:rsid w:val="00DD55D2"/>
    <w:rsid w:val="00E036A7"/>
    <w:rsid w:val="00E05072"/>
    <w:rsid w:val="00E151FE"/>
    <w:rsid w:val="00E15C2C"/>
    <w:rsid w:val="00E219AC"/>
    <w:rsid w:val="00E27374"/>
    <w:rsid w:val="00E3416F"/>
    <w:rsid w:val="00E3674E"/>
    <w:rsid w:val="00E43847"/>
    <w:rsid w:val="00E440A5"/>
    <w:rsid w:val="00E500F9"/>
    <w:rsid w:val="00E50A71"/>
    <w:rsid w:val="00E52219"/>
    <w:rsid w:val="00E54782"/>
    <w:rsid w:val="00E56568"/>
    <w:rsid w:val="00E60A1E"/>
    <w:rsid w:val="00E61356"/>
    <w:rsid w:val="00E64C62"/>
    <w:rsid w:val="00E64EFA"/>
    <w:rsid w:val="00E66E8B"/>
    <w:rsid w:val="00E73095"/>
    <w:rsid w:val="00E82DB6"/>
    <w:rsid w:val="00E855C4"/>
    <w:rsid w:val="00E85C49"/>
    <w:rsid w:val="00E8668B"/>
    <w:rsid w:val="00E8709E"/>
    <w:rsid w:val="00EA043F"/>
    <w:rsid w:val="00EA6AE1"/>
    <w:rsid w:val="00EC6B0F"/>
    <w:rsid w:val="00ED2D88"/>
    <w:rsid w:val="00EE76BC"/>
    <w:rsid w:val="00EE77C9"/>
    <w:rsid w:val="00EF02BB"/>
    <w:rsid w:val="00EF0D27"/>
    <w:rsid w:val="00EF1042"/>
    <w:rsid w:val="00EF493A"/>
    <w:rsid w:val="00F04256"/>
    <w:rsid w:val="00F05DE1"/>
    <w:rsid w:val="00F203E5"/>
    <w:rsid w:val="00F23073"/>
    <w:rsid w:val="00F260DB"/>
    <w:rsid w:val="00F3198A"/>
    <w:rsid w:val="00F33125"/>
    <w:rsid w:val="00F368EF"/>
    <w:rsid w:val="00F4099F"/>
    <w:rsid w:val="00F509B4"/>
    <w:rsid w:val="00F51661"/>
    <w:rsid w:val="00F52926"/>
    <w:rsid w:val="00F55718"/>
    <w:rsid w:val="00F5765A"/>
    <w:rsid w:val="00F612BA"/>
    <w:rsid w:val="00F64748"/>
    <w:rsid w:val="00F73591"/>
    <w:rsid w:val="00F777B1"/>
    <w:rsid w:val="00F77869"/>
    <w:rsid w:val="00F77E10"/>
    <w:rsid w:val="00F86EFD"/>
    <w:rsid w:val="00F900DD"/>
    <w:rsid w:val="00F955D7"/>
    <w:rsid w:val="00FA09F3"/>
    <w:rsid w:val="00FA2B0D"/>
    <w:rsid w:val="00FC06E8"/>
    <w:rsid w:val="00FC0909"/>
    <w:rsid w:val="00FC3446"/>
    <w:rsid w:val="00FC5123"/>
    <w:rsid w:val="00FC549C"/>
    <w:rsid w:val="00FD57EA"/>
    <w:rsid w:val="00FD5FED"/>
    <w:rsid w:val="00FD7318"/>
    <w:rsid w:val="00FD7F96"/>
    <w:rsid w:val="00FE4972"/>
    <w:rsid w:val="00FE650C"/>
    <w:rsid w:val="00FF2C9E"/>
    <w:rsid w:val="00FF6E11"/>
    <w:rsid w:val="2F2C106D"/>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4BFC0B6"/>
  <w15:docId w15:val="{3898521D-3E9D-4F3B-9E43-1C9F979396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cs="Arial" w:eastAsiaTheme="minorEastAsia"/>
        <w:color w:val="000000"/>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Times New Roman"/>
      <w:sz w:val="22"/>
      <w:szCs w:val="22"/>
      <w:lang w:val="es-ES_tradnl" w:eastAsia="es-ES"/>
    </w:rPr>
  </w:style>
  <w:style w:type="paragraph" w:styleId="Ttulo3">
    <w:name w:val="heading 3"/>
    <w:basedOn w:val="Normal"/>
    <w:next w:val="Normal"/>
    <w:link w:val="Ttulo3Car"/>
    <w:qFormat/>
    <w:rsid w:val="007C0DB1"/>
    <w:pPr>
      <w:keepNext/>
      <w:jc w:val="both"/>
      <w:outlineLvl w:val="2"/>
    </w:pPr>
    <w:rPr>
      <w:rFonts w:ascii="Times New Roman" w:hAnsi="Times New Roman" w:eastAsia="Times New Roman"/>
      <w:b/>
      <w:color w:val="auto"/>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B97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97D5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B97D5C"/>
    <w:rPr>
      <w:rFonts w:ascii="Lucida Grande" w:hAnsi="Lucida Grande" w:eastAsia="Calibri" w:cs="Lucida Grande"/>
      <w:sz w:val="18"/>
      <w:szCs w:val="18"/>
      <w:lang w:val="es-ES_tradnl" w:eastAsia="es-ES"/>
    </w:rPr>
  </w:style>
  <w:style w:type="character" w:styleId="Ttulo3Car" w:customStyle="1">
    <w:name w:val="Título 3 Car"/>
    <w:basedOn w:val="Fuentedeprrafopredeter"/>
    <w:link w:val="Ttulo3"/>
    <w:rsid w:val="007C0DB1"/>
    <w:rPr>
      <w:rFonts w:ascii="Times New Roman" w:hAnsi="Times New Roman" w:eastAsia="Times New Roman" w:cs="Times New Roman"/>
      <w:b/>
      <w:color w:val="auto"/>
      <w:sz w:val="20"/>
      <w:szCs w:val="20"/>
      <w:lang w:val="es-ES_tradnl" w:eastAsia="es-ES"/>
    </w:rPr>
  </w:style>
  <w:style w:type="paragraph" w:styleId="Encabezado">
    <w:name w:val="header"/>
    <w:basedOn w:val="Normal"/>
    <w:link w:val="EncabezadoCar"/>
    <w:uiPriority w:val="99"/>
    <w:unhideWhenUsed/>
    <w:rsid w:val="002D43E1"/>
    <w:pPr>
      <w:tabs>
        <w:tab w:val="center" w:pos="4320"/>
        <w:tab w:val="right" w:pos="8640"/>
      </w:tabs>
    </w:pPr>
  </w:style>
  <w:style w:type="character" w:styleId="EncabezadoCar" w:customStyle="1">
    <w:name w:val="Encabezado Car"/>
    <w:basedOn w:val="Fuentedeprrafopredeter"/>
    <w:link w:val="Encabezado"/>
    <w:uiPriority w:val="99"/>
    <w:rsid w:val="002D43E1"/>
    <w:rPr>
      <w:rFonts w:ascii="Calibri" w:hAnsi="Calibri" w:eastAsia="Calibri" w:cs="Times New Roman"/>
      <w:sz w:val="22"/>
      <w:szCs w:val="22"/>
      <w:lang w:val="es-ES_tradnl" w:eastAsia="es-ES"/>
    </w:rPr>
  </w:style>
  <w:style w:type="paragraph" w:styleId="Piedepgina">
    <w:name w:val="footer"/>
    <w:basedOn w:val="Normal"/>
    <w:link w:val="PiedepginaCar"/>
    <w:uiPriority w:val="99"/>
    <w:unhideWhenUsed/>
    <w:rsid w:val="002D43E1"/>
    <w:pPr>
      <w:tabs>
        <w:tab w:val="center" w:pos="4320"/>
        <w:tab w:val="right" w:pos="8640"/>
      </w:tabs>
    </w:pPr>
  </w:style>
  <w:style w:type="character" w:styleId="PiedepginaCar" w:customStyle="1">
    <w:name w:val="Pie de página Car"/>
    <w:basedOn w:val="Fuentedeprrafopredeter"/>
    <w:link w:val="Piedepgina"/>
    <w:uiPriority w:val="99"/>
    <w:rsid w:val="002D43E1"/>
    <w:rPr>
      <w:rFonts w:ascii="Calibri" w:hAnsi="Calibri" w:eastAsia="Calibri" w:cs="Times New Roman"/>
      <w:sz w:val="22"/>
      <w:szCs w:val="22"/>
      <w:lang w:val="es-ES_tradnl" w:eastAsia="es-ES"/>
    </w:rPr>
  </w:style>
  <w:style w:type="paragraph" w:styleId="Sinespaciado">
    <w:name w:val="No Spacing"/>
    <w:uiPriority w:val="1"/>
    <w:qFormat/>
    <w:rsid w:val="00AC4882"/>
    <w:pPr>
      <w:framePr w:hSpace="180" w:wrap="around" w:hAnchor="page" w:vAnchor="page" w:x="918" w:y="1261"/>
    </w:pPr>
    <w:rPr>
      <w:rFonts w:ascii="Calibri" w:hAnsi="Calibri" w:eastAsia="Calibri" w:cs="Times New Roman"/>
      <w:color w:val="auto"/>
      <w:sz w:val="22"/>
      <w:szCs w:val="22"/>
      <w:lang w:val="es-ES" w:eastAsia="en-US"/>
    </w:rPr>
  </w:style>
  <w:style w:type="paragraph" w:styleId="Prrafodelista">
    <w:name w:val="List Paragraph"/>
    <w:basedOn w:val="Normal"/>
    <w:uiPriority w:val="34"/>
    <w:qFormat/>
    <w:rsid w:val="00914828"/>
    <w:pPr>
      <w:ind w:left="720"/>
      <w:contextualSpacing/>
    </w:pPr>
  </w:style>
  <w:style w:type="character" w:styleId="Refdecomentario">
    <w:name w:val="annotation reference"/>
    <w:basedOn w:val="Fuentedeprrafopredeter"/>
    <w:uiPriority w:val="99"/>
    <w:semiHidden/>
    <w:unhideWhenUsed/>
    <w:rsid w:val="00436DDF"/>
    <w:rPr>
      <w:sz w:val="16"/>
      <w:szCs w:val="16"/>
    </w:rPr>
  </w:style>
  <w:style w:type="paragraph" w:styleId="Textocomentario">
    <w:name w:val="annotation text"/>
    <w:basedOn w:val="Normal"/>
    <w:link w:val="TextocomentarioCar"/>
    <w:uiPriority w:val="99"/>
    <w:semiHidden/>
    <w:unhideWhenUsed/>
    <w:rsid w:val="00436DDF"/>
    <w:rPr>
      <w:sz w:val="20"/>
      <w:szCs w:val="20"/>
    </w:rPr>
  </w:style>
  <w:style w:type="character" w:styleId="TextocomentarioCar" w:customStyle="1">
    <w:name w:val="Texto comentario Car"/>
    <w:basedOn w:val="Fuentedeprrafopredeter"/>
    <w:link w:val="Textocomentario"/>
    <w:uiPriority w:val="99"/>
    <w:semiHidden/>
    <w:rsid w:val="00436DDF"/>
    <w:rPr>
      <w:rFonts w:ascii="Calibri" w:hAnsi="Calibri" w:eastAsia="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36DDF"/>
    <w:rPr>
      <w:b/>
      <w:bCs/>
    </w:rPr>
  </w:style>
  <w:style w:type="character" w:styleId="AsuntodelcomentarioCar" w:customStyle="1">
    <w:name w:val="Asunto del comentario Car"/>
    <w:basedOn w:val="TextocomentarioCar"/>
    <w:link w:val="Asuntodelcomentario"/>
    <w:uiPriority w:val="99"/>
    <w:semiHidden/>
    <w:rsid w:val="00436DDF"/>
    <w:rPr>
      <w:rFonts w:ascii="Calibri" w:hAnsi="Calibri" w:eastAsia="Calibri" w:cs="Times New Roman"/>
      <w:b/>
      <w:bCs/>
      <w:sz w:val="20"/>
      <w:szCs w:val="20"/>
      <w:lang w:val="es-ES_tradnl" w:eastAsia="es-ES"/>
    </w:rPr>
  </w:style>
  <w:style w:type="character" w:styleId="Hipervnculo">
    <w:name w:val="Hyperlink"/>
    <w:basedOn w:val="Fuentedeprrafopredeter"/>
    <w:uiPriority w:val="99"/>
    <w:unhideWhenUsed/>
    <w:rsid w:val="0081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5021">
      <w:bodyDiv w:val="1"/>
      <w:marLeft w:val="0"/>
      <w:marRight w:val="0"/>
      <w:marTop w:val="0"/>
      <w:marBottom w:val="0"/>
      <w:divBdr>
        <w:top w:val="none" w:sz="0" w:space="0" w:color="auto"/>
        <w:left w:val="none" w:sz="0" w:space="0" w:color="auto"/>
        <w:bottom w:val="none" w:sz="0" w:space="0" w:color="auto"/>
        <w:right w:val="none" w:sz="0" w:space="0" w:color="auto"/>
      </w:divBdr>
    </w:div>
    <w:div w:id="352269691">
      <w:bodyDiv w:val="1"/>
      <w:marLeft w:val="0"/>
      <w:marRight w:val="0"/>
      <w:marTop w:val="0"/>
      <w:marBottom w:val="0"/>
      <w:divBdr>
        <w:top w:val="none" w:sz="0" w:space="0" w:color="auto"/>
        <w:left w:val="none" w:sz="0" w:space="0" w:color="auto"/>
        <w:bottom w:val="none" w:sz="0" w:space="0" w:color="auto"/>
        <w:right w:val="none" w:sz="0" w:space="0" w:color="auto"/>
      </w:divBdr>
    </w:div>
    <w:div w:id="582497298">
      <w:bodyDiv w:val="1"/>
      <w:marLeft w:val="0"/>
      <w:marRight w:val="0"/>
      <w:marTop w:val="0"/>
      <w:marBottom w:val="0"/>
      <w:divBdr>
        <w:top w:val="none" w:sz="0" w:space="0" w:color="auto"/>
        <w:left w:val="none" w:sz="0" w:space="0" w:color="auto"/>
        <w:bottom w:val="none" w:sz="0" w:space="0" w:color="auto"/>
        <w:right w:val="none" w:sz="0" w:space="0" w:color="auto"/>
      </w:divBdr>
    </w:div>
    <w:div w:id="980112490">
      <w:bodyDiv w:val="1"/>
      <w:marLeft w:val="0"/>
      <w:marRight w:val="0"/>
      <w:marTop w:val="0"/>
      <w:marBottom w:val="0"/>
      <w:divBdr>
        <w:top w:val="none" w:sz="0" w:space="0" w:color="auto"/>
        <w:left w:val="none" w:sz="0" w:space="0" w:color="auto"/>
        <w:bottom w:val="none" w:sz="0" w:space="0" w:color="auto"/>
        <w:right w:val="none" w:sz="0" w:space="0" w:color="auto"/>
      </w:divBdr>
    </w:div>
    <w:div w:id="1146241461">
      <w:bodyDiv w:val="1"/>
      <w:marLeft w:val="0"/>
      <w:marRight w:val="0"/>
      <w:marTop w:val="0"/>
      <w:marBottom w:val="0"/>
      <w:divBdr>
        <w:top w:val="none" w:sz="0" w:space="0" w:color="auto"/>
        <w:left w:val="none" w:sz="0" w:space="0" w:color="auto"/>
        <w:bottom w:val="none" w:sz="0" w:space="0" w:color="auto"/>
        <w:right w:val="none" w:sz="0" w:space="0" w:color="auto"/>
      </w:divBdr>
    </w:div>
    <w:div w:id="1210193188">
      <w:bodyDiv w:val="1"/>
      <w:marLeft w:val="0"/>
      <w:marRight w:val="0"/>
      <w:marTop w:val="0"/>
      <w:marBottom w:val="0"/>
      <w:divBdr>
        <w:top w:val="none" w:sz="0" w:space="0" w:color="auto"/>
        <w:left w:val="none" w:sz="0" w:space="0" w:color="auto"/>
        <w:bottom w:val="none" w:sz="0" w:space="0" w:color="auto"/>
        <w:right w:val="none" w:sz="0" w:space="0" w:color="auto"/>
      </w:divBdr>
    </w:div>
    <w:div w:id="1630939118">
      <w:bodyDiv w:val="1"/>
      <w:marLeft w:val="0"/>
      <w:marRight w:val="0"/>
      <w:marTop w:val="0"/>
      <w:marBottom w:val="0"/>
      <w:divBdr>
        <w:top w:val="none" w:sz="0" w:space="0" w:color="auto"/>
        <w:left w:val="none" w:sz="0" w:space="0" w:color="auto"/>
        <w:bottom w:val="none" w:sz="0" w:space="0" w:color="auto"/>
        <w:right w:val="none" w:sz="0" w:space="0" w:color="auto"/>
      </w:divBdr>
    </w:div>
    <w:div w:id="1863396989">
      <w:bodyDiv w:val="1"/>
      <w:marLeft w:val="0"/>
      <w:marRight w:val="0"/>
      <w:marTop w:val="0"/>
      <w:marBottom w:val="0"/>
      <w:divBdr>
        <w:top w:val="none" w:sz="0" w:space="0" w:color="auto"/>
        <w:left w:val="none" w:sz="0" w:space="0" w:color="auto"/>
        <w:bottom w:val="none" w:sz="0" w:space="0" w:color="auto"/>
        <w:right w:val="none" w:sz="0" w:space="0" w:color="auto"/>
      </w:divBdr>
    </w:div>
    <w:div w:id="206602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estiondocumental@antioquia.gov.co"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BCE31B580715419BBC9FDB556D3F4F" ma:contentTypeVersion="11" ma:contentTypeDescription="Crear nuevo documento." ma:contentTypeScope="" ma:versionID="8d13fd3cda1d91b3254dc91a387fcdbf">
  <xsd:schema xmlns:xsd="http://www.w3.org/2001/XMLSchema" xmlns:xs="http://www.w3.org/2001/XMLSchema" xmlns:p="http://schemas.microsoft.com/office/2006/metadata/properties" xmlns:ns2="2f537c54-2b96-438d-96cf-4bb7cbd8e543" xmlns:ns3="c6635dda-c3eb-4ccc-9e1f-f26005b8da91" targetNamespace="http://schemas.microsoft.com/office/2006/metadata/properties" ma:root="true" ma:fieldsID="6ddc1dd7a56e814c72937209629b19e7" ns2:_="" ns3:_="">
    <xsd:import namespace="2f537c54-2b96-438d-96cf-4bb7cbd8e543"/>
    <xsd:import namespace="c6635dda-c3eb-4ccc-9e1f-f26005b8da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37c54-2b96-438d-96cf-4bb7cbd8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19e75205-e2fd-45d0-980f-970092228f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35dda-c3eb-4ccc-9e1f-f26005b8da9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816727-cb83-4cb5-ac8f-746775ef88d5}" ma:internalName="TaxCatchAll" ma:showField="CatchAllData" ma:web="c6635dda-c3eb-4ccc-9e1f-f26005b8d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537c54-2b96-438d-96cf-4bb7cbd8e543">
      <Terms xmlns="http://schemas.microsoft.com/office/infopath/2007/PartnerControls"/>
    </lcf76f155ced4ddcb4097134ff3c332f>
    <TaxCatchAll xmlns="c6635dda-c3eb-4ccc-9e1f-f26005b8da9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BC89F-D1EA-4769-86F1-46A9BB3D5679}"/>
</file>

<file path=customXml/itemProps2.xml><?xml version="1.0" encoding="utf-8"?>
<ds:datastoreItem xmlns:ds="http://schemas.openxmlformats.org/officeDocument/2006/customXml" ds:itemID="{A0E66225-D99D-4A58-8A07-E2D3C01876F2}">
  <ds:schemaRefs>
    <ds:schemaRef ds:uri="http://schemas.microsoft.com/sharepoint/v3/contenttype/forms"/>
  </ds:schemaRefs>
</ds:datastoreItem>
</file>

<file path=customXml/itemProps3.xml><?xml version="1.0" encoding="utf-8"?>
<ds:datastoreItem xmlns:ds="http://schemas.openxmlformats.org/officeDocument/2006/customXml" ds:itemID="{DC529BC4-7096-409B-82D9-DFD5B95AC9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00E370-658E-408D-8D50-91626FE1D3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Restrepo</dc:creator>
  <cp:lastModifiedBy>CLAUDIA MARCELA  MUÑOZ MARÍN</cp:lastModifiedBy>
  <cp:revision>27</cp:revision>
  <cp:lastPrinted>2017-03-03T16:19:00Z</cp:lastPrinted>
  <dcterms:created xsi:type="dcterms:W3CDTF">2025-03-26T16:50:00Z</dcterms:created>
  <dcterms:modified xsi:type="dcterms:W3CDTF">2025-05-27T19:32:49Z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0x010100F4BCE31B580715419BBC9FDB556D3F4F</vt:lpwstr>
  </property>
</Properties>
</file>